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06808" w14:textId="77777777" w:rsidR="009C4756" w:rsidRPr="001F302E" w:rsidRDefault="004E44E9" w:rsidP="006C03E4">
      <w:pPr>
        <w:pStyle w:val="Heading1"/>
        <w:spacing w:before="0" w:after="0" w:line="360" w:lineRule="auto"/>
        <w:jc w:val="center"/>
        <w:rPr>
          <w:rFonts w:ascii="Bookman Old Style" w:eastAsia="Californian FB" w:hAnsi="Bookman Old Style" w:cs="Californian FB"/>
          <w:sz w:val="28"/>
          <w:szCs w:val="28"/>
        </w:rPr>
      </w:pPr>
      <w:bookmarkStart w:id="0" w:name="_Toc464653585"/>
      <w:bookmarkStart w:id="1" w:name="_GoBack"/>
      <w:bookmarkEnd w:id="1"/>
      <w:r w:rsidRPr="001F302E">
        <w:rPr>
          <w:rFonts w:ascii="Bookman Old Style" w:eastAsia="Californian FB" w:hAnsi="Bookman Old Style" w:cs="Californian FB"/>
          <w:sz w:val="28"/>
          <w:szCs w:val="28"/>
        </w:rPr>
        <w:t>BAB VI</w:t>
      </w:r>
      <w:bookmarkEnd w:id="0"/>
      <w:r w:rsidR="00396FE9" w:rsidRPr="001F302E">
        <w:rPr>
          <w:rFonts w:ascii="Bookman Old Style" w:eastAsia="Californian FB" w:hAnsi="Bookman Old Style" w:cs="Californian FB"/>
          <w:sz w:val="28"/>
          <w:szCs w:val="28"/>
        </w:rPr>
        <w:t>I</w:t>
      </w:r>
    </w:p>
    <w:p w14:paraId="1563E515" w14:textId="77777777" w:rsidR="004E44E9" w:rsidRPr="001F302E" w:rsidRDefault="004E44E9" w:rsidP="006C03E4">
      <w:pPr>
        <w:pStyle w:val="Heading1"/>
        <w:tabs>
          <w:tab w:val="clear" w:pos="720"/>
        </w:tabs>
        <w:spacing w:before="0" w:after="0" w:line="360" w:lineRule="auto"/>
        <w:ind w:left="0" w:firstLine="0"/>
        <w:jc w:val="center"/>
        <w:rPr>
          <w:rFonts w:ascii="Bookman Old Style" w:eastAsia="Californian FB" w:hAnsi="Bookman Old Style" w:cs="Californian FB"/>
          <w:sz w:val="28"/>
          <w:szCs w:val="28"/>
        </w:rPr>
      </w:pPr>
      <w:bookmarkStart w:id="2" w:name="_Toc464653586"/>
      <w:r w:rsidRPr="001F302E">
        <w:rPr>
          <w:rFonts w:ascii="Bookman Old Style" w:eastAsia="Californian FB" w:hAnsi="Bookman Old Style" w:cs="Californian FB"/>
          <w:sz w:val="28"/>
          <w:szCs w:val="28"/>
        </w:rPr>
        <w:t xml:space="preserve">KINERJA </w:t>
      </w:r>
      <w:bookmarkEnd w:id="2"/>
      <w:r w:rsidR="009E20C5" w:rsidRPr="001F302E">
        <w:rPr>
          <w:rFonts w:ascii="Bookman Old Style" w:eastAsia="Californian FB" w:hAnsi="Bookman Old Style" w:cs="Californian FB"/>
          <w:sz w:val="28"/>
          <w:szCs w:val="28"/>
        </w:rPr>
        <w:t>PENYELENGGARAAN BIDANG URUSAN</w:t>
      </w:r>
    </w:p>
    <w:p w14:paraId="345818DE" w14:textId="77777777" w:rsidR="004E44E9" w:rsidRPr="006C03E4" w:rsidRDefault="004E44E9" w:rsidP="006C03E4">
      <w:pPr>
        <w:spacing w:line="360" w:lineRule="auto"/>
        <w:ind w:right="75"/>
        <w:jc w:val="center"/>
        <w:rPr>
          <w:rFonts w:ascii="Bookman Old Style" w:eastAsia="Californian FB" w:hAnsi="Bookman Old Style" w:cs="Californian FB"/>
          <w:b/>
          <w:sz w:val="28"/>
          <w:szCs w:val="28"/>
        </w:rPr>
      </w:pPr>
    </w:p>
    <w:p w14:paraId="32BEC601" w14:textId="108057B3" w:rsidR="004E44E9" w:rsidRPr="006C03E4" w:rsidRDefault="004E44E9" w:rsidP="006C03E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Indikator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kinerja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396FE9" w:rsidRPr="006C03E4">
        <w:rPr>
          <w:rFonts w:ascii="Bookman Old Style" w:hAnsi="Bookman Old Style"/>
          <w:color w:val="000000"/>
          <w:sz w:val="24"/>
          <w:szCs w:val="24"/>
        </w:rPr>
        <w:t>Satpol</w:t>
      </w:r>
      <w:proofErr w:type="spellEnd"/>
      <w:r w:rsidR="00396FE9" w:rsidRPr="006C03E4">
        <w:rPr>
          <w:rFonts w:ascii="Bookman Old Style" w:hAnsi="Bookman Old Style"/>
          <w:color w:val="000000"/>
          <w:sz w:val="24"/>
          <w:szCs w:val="24"/>
        </w:rPr>
        <w:t xml:space="preserve"> PP</w:t>
      </w:r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CC780D">
        <w:rPr>
          <w:rFonts w:ascii="Bookman Old Style" w:hAnsi="Bookman Old Style"/>
          <w:color w:val="000000"/>
          <w:sz w:val="24"/>
          <w:szCs w:val="24"/>
        </w:rPr>
        <w:t xml:space="preserve">dan </w:t>
      </w:r>
      <w:proofErr w:type="spellStart"/>
      <w:r w:rsidR="00CC780D">
        <w:rPr>
          <w:rFonts w:ascii="Bookman Old Style" w:hAnsi="Bookman Old Style"/>
          <w:color w:val="000000"/>
          <w:sz w:val="24"/>
          <w:szCs w:val="24"/>
        </w:rPr>
        <w:t>Damkar</w:t>
      </w:r>
      <w:proofErr w:type="spellEnd"/>
      <w:r w:rsidR="00CC780D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396FE9" w:rsidRPr="006C03E4">
        <w:rPr>
          <w:rFonts w:ascii="Bookman Old Style" w:hAnsi="Bookman Old Style"/>
          <w:color w:val="000000"/>
          <w:sz w:val="24"/>
          <w:szCs w:val="24"/>
        </w:rPr>
        <w:t>adalah</w:t>
      </w:r>
      <w:proofErr w:type="spellEnd"/>
      <w:r w:rsidR="00396F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396FE9" w:rsidRPr="006C03E4">
        <w:rPr>
          <w:rFonts w:ascii="Bookman Old Style" w:hAnsi="Bookman Old Style"/>
          <w:color w:val="000000"/>
          <w:sz w:val="24"/>
          <w:szCs w:val="24"/>
        </w:rPr>
        <w:t>indik</w:t>
      </w:r>
      <w:r w:rsidRPr="006C03E4">
        <w:rPr>
          <w:rFonts w:ascii="Bookman Old Style" w:hAnsi="Bookman Old Style"/>
          <w:color w:val="000000"/>
          <w:sz w:val="24"/>
          <w:szCs w:val="24"/>
        </w:rPr>
        <w:t>ator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kinerja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396FE9" w:rsidRPr="006C03E4">
        <w:rPr>
          <w:rFonts w:ascii="Bookman Old Style" w:hAnsi="Bookman Old Style"/>
          <w:color w:val="000000"/>
          <w:sz w:val="24"/>
          <w:szCs w:val="24"/>
        </w:rPr>
        <w:t>Satpol</w:t>
      </w:r>
      <w:proofErr w:type="spellEnd"/>
      <w:r w:rsidR="00396FE9" w:rsidRPr="006C03E4">
        <w:rPr>
          <w:rFonts w:ascii="Bookman Old Style" w:hAnsi="Bookman Old Style"/>
          <w:color w:val="000000"/>
          <w:sz w:val="24"/>
          <w:szCs w:val="24"/>
        </w:rPr>
        <w:t xml:space="preserve"> PP </w:t>
      </w:r>
      <w:r w:rsidR="00CC780D">
        <w:rPr>
          <w:rFonts w:ascii="Bookman Old Style" w:hAnsi="Bookman Old Style"/>
          <w:color w:val="000000"/>
          <w:sz w:val="24"/>
          <w:szCs w:val="24"/>
        </w:rPr>
        <w:t xml:space="preserve">dan </w:t>
      </w:r>
      <w:proofErr w:type="spellStart"/>
      <w:r w:rsidR="00CC780D">
        <w:rPr>
          <w:rFonts w:ascii="Bookman Old Style" w:hAnsi="Bookman Old Style"/>
          <w:color w:val="000000"/>
          <w:sz w:val="24"/>
          <w:szCs w:val="24"/>
        </w:rPr>
        <w:t>Damkar</w:t>
      </w:r>
      <w:proofErr w:type="spellEnd"/>
      <w:r w:rsidR="00CC780D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6C03E4">
        <w:rPr>
          <w:rFonts w:ascii="Bookman Old Style" w:hAnsi="Bookman Old Style"/>
          <w:color w:val="000000"/>
          <w:sz w:val="24"/>
          <w:szCs w:val="24"/>
        </w:rPr>
        <w:t xml:space="preserve">yang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akan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dicapai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PP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dalam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396FE9" w:rsidRPr="006C03E4">
        <w:rPr>
          <w:rFonts w:ascii="Bookman Old Style" w:hAnsi="Bookman Old Style"/>
          <w:color w:val="000000"/>
          <w:sz w:val="24"/>
          <w:szCs w:val="24"/>
        </w:rPr>
        <w:t>5 (</w:t>
      </w:r>
      <w:r w:rsidRPr="006C03E4">
        <w:rPr>
          <w:rFonts w:ascii="Bookman Old Style" w:hAnsi="Bookman Old Style"/>
          <w:color w:val="000000"/>
          <w:sz w:val="24"/>
          <w:szCs w:val="24"/>
        </w:rPr>
        <w:t>lima</w:t>
      </w:r>
      <w:r w:rsidR="00396FE9" w:rsidRPr="006C03E4">
        <w:rPr>
          <w:rFonts w:ascii="Bookman Old Style" w:hAnsi="Bookman Old Style"/>
          <w:color w:val="000000"/>
          <w:sz w:val="24"/>
          <w:szCs w:val="24"/>
        </w:rPr>
        <w:t>)</w:t>
      </w:r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mendatang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sebagai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komitmen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untuk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mendukung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pencapaian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tujuan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dan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sasaran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RPJMD</w:t>
      </w:r>
      <w:r w:rsidR="00396F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396FE9" w:rsidRPr="006C03E4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="00396FE9" w:rsidRPr="006C03E4">
        <w:rPr>
          <w:rFonts w:ascii="Bookman Old Style" w:hAnsi="Bookman Old Style"/>
          <w:color w:val="000000"/>
          <w:sz w:val="24"/>
          <w:szCs w:val="24"/>
        </w:rPr>
        <w:t xml:space="preserve"> 2021-2026</w:t>
      </w:r>
      <w:r w:rsidRPr="006C03E4">
        <w:rPr>
          <w:rFonts w:ascii="Bookman Old Style" w:hAnsi="Bookman Old Style"/>
          <w:color w:val="000000"/>
          <w:sz w:val="24"/>
          <w:szCs w:val="24"/>
        </w:rPr>
        <w:t>.</w:t>
      </w:r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 </w:t>
      </w:r>
      <w:proofErr w:type="spellStart"/>
      <w:r w:rsidR="00BF58EA" w:rsidRPr="006C03E4">
        <w:rPr>
          <w:rFonts w:ascii="Bookman Old Style" w:hAnsi="Bookman Old Style"/>
          <w:color w:val="000000"/>
          <w:sz w:val="24"/>
          <w:szCs w:val="24"/>
        </w:rPr>
        <w:t>Indikator</w:t>
      </w:r>
      <w:proofErr w:type="spellEnd"/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F58EA" w:rsidRPr="006C03E4">
        <w:rPr>
          <w:rFonts w:ascii="Bookman Old Style" w:hAnsi="Bookman Old Style"/>
          <w:color w:val="000000"/>
          <w:sz w:val="24"/>
          <w:szCs w:val="24"/>
        </w:rPr>
        <w:t>kinerja</w:t>
      </w:r>
      <w:proofErr w:type="spellEnd"/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F58EA" w:rsidRPr="006C03E4">
        <w:rPr>
          <w:rFonts w:ascii="Bookman Old Style" w:hAnsi="Bookman Old Style"/>
          <w:color w:val="000000"/>
          <w:sz w:val="24"/>
          <w:szCs w:val="24"/>
        </w:rPr>
        <w:t>sasaran</w:t>
      </w:r>
      <w:proofErr w:type="spellEnd"/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F58EA" w:rsidRPr="006C03E4">
        <w:rPr>
          <w:rFonts w:ascii="Bookman Old Style" w:hAnsi="Bookman Old Style"/>
          <w:color w:val="000000"/>
          <w:sz w:val="24"/>
          <w:szCs w:val="24"/>
        </w:rPr>
        <w:t>dalam</w:t>
      </w:r>
      <w:proofErr w:type="spellEnd"/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F58EA" w:rsidRPr="006C03E4">
        <w:rPr>
          <w:rFonts w:ascii="Bookman Old Style" w:hAnsi="Bookman Old Style"/>
          <w:color w:val="000000"/>
          <w:sz w:val="24"/>
          <w:szCs w:val="24"/>
        </w:rPr>
        <w:t>Renstra</w:t>
      </w:r>
      <w:proofErr w:type="spellEnd"/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F58EA" w:rsidRPr="006C03E4">
        <w:rPr>
          <w:rFonts w:ascii="Bookman Old Style" w:hAnsi="Bookman Old Style"/>
          <w:color w:val="000000"/>
          <w:sz w:val="24"/>
          <w:szCs w:val="24"/>
        </w:rPr>
        <w:t>akan</w:t>
      </w:r>
      <w:proofErr w:type="spellEnd"/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F58EA" w:rsidRPr="006C03E4">
        <w:rPr>
          <w:rFonts w:ascii="Bookman Old Style" w:hAnsi="Bookman Old Style"/>
          <w:color w:val="000000"/>
          <w:sz w:val="24"/>
          <w:szCs w:val="24"/>
        </w:rPr>
        <w:t>dijadikan</w:t>
      </w:r>
      <w:proofErr w:type="spellEnd"/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F58EA" w:rsidRPr="006C03E4">
        <w:rPr>
          <w:rFonts w:ascii="Bookman Old Style" w:hAnsi="Bookman Old Style"/>
          <w:color w:val="000000"/>
          <w:sz w:val="24"/>
          <w:szCs w:val="24"/>
        </w:rPr>
        <w:t>sebagai</w:t>
      </w:r>
      <w:proofErr w:type="spellEnd"/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F58EA" w:rsidRPr="006C03E4">
        <w:rPr>
          <w:rFonts w:ascii="Bookman Old Style" w:hAnsi="Bookman Old Style"/>
          <w:color w:val="000000"/>
          <w:sz w:val="24"/>
          <w:szCs w:val="24"/>
        </w:rPr>
        <w:t>Indikator</w:t>
      </w:r>
      <w:proofErr w:type="spellEnd"/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F58EA" w:rsidRPr="006C03E4">
        <w:rPr>
          <w:rFonts w:ascii="Bookman Old Style" w:hAnsi="Bookman Old Style"/>
          <w:color w:val="000000"/>
          <w:sz w:val="24"/>
          <w:szCs w:val="24"/>
        </w:rPr>
        <w:t>Kinerja</w:t>
      </w:r>
      <w:proofErr w:type="spellEnd"/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Utama (IKU) </w:t>
      </w:r>
      <w:proofErr w:type="spellStart"/>
      <w:r w:rsidR="00BF58EA" w:rsidRPr="006C03E4">
        <w:rPr>
          <w:rFonts w:ascii="Bookman Old Style" w:hAnsi="Bookman Old Style"/>
          <w:color w:val="000000"/>
          <w:sz w:val="24"/>
          <w:szCs w:val="24"/>
        </w:rPr>
        <w:t>Perangkat</w:t>
      </w:r>
      <w:proofErr w:type="spellEnd"/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Daerah</w:t>
      </w:r>
      <w:r w:rsidR="007B7B26" w:rsidRPr="006C03E4">
        <w:rPr>
          <w:rFonts w:ascii="Bookman Old Style" w:hAnsi="Bookman Old Style"/>
          <w:color w:val="000000"/>
          <w:sz w:val="24"/>
          <w:szCs w:val="24"/>
        </w:rPr>
        <w:t>,</w:t>
      </w:r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D1C83" w:rsidRPr="006C03E4">
        <w:rPr>
          <w:rFonts w:ascii="Bookman Old Style" w:hAnsi="Bookman Old Style"/>
          <w:color w:val="000000"/>
          <w:sz w:val="24"/>
          <w:szCs w:val="24"/>
        </w:rPr>
        <w:t>diantaranya</w:t>
      </w:r>
      <w:proofErr w:type="spellEnd"/>
      <w:r w:rsidR="004D1C83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7307A2" w:rsidRPr="006C03E4">
        <w:rPr>
          <w:rFonts w:ascii="Bookman Old Style" w:hAnsi="Bookman Old Style"/>
          <w:color w:val="000000"/>
          <w:sz w:val="24"/>
          <w:szCs w:val="24"/>
        </w:rPr>
        <w:t>dengan</w:t>
      </w:r>
      <w:proofErr w:type="spellEnd"/>
      <w:r w:rsidR="007307A2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7307A2" w:rsidRPr="006C03E4">
        <w:rPr>
          <w:rFonts w:ascii="Bookman Old Style" w:hAnsi="Bookman Old Style"/>
          <w:color w:val="000000"/>
          <w:sz w:val="24"/>
          <w:szCs w:val="24"/>
        </w:rPr>
        <w:t>mengacu</w:t>
      </w:r>
      <w:proofErr w:type="spellEnd"/>
      <w:r w:rsidR="007307A2" w:rsidRPr="006C03E4">
        <w:rPr>
          <w:rFonts w:ascii="Bookman Old Style" w:hAnsi="Bookman Old Style"/>
          <w:color w:val="000000"/>
          <w:sz w:val="24"/>
          <w:szCs w:val="24"/>
        </w:rPr>
        <w:t xml:space="preserve"> pada</w:t>
      </w:r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A0E89" w:rsidRPr="006C03E4">
        <w:rPr>
          <w:rFonts w:ascii="Bookman Old Style" w:hAnsi="Bookman Old Style"/>
          <w:color w:val="000000"/>
          <w:sz w:val="24"/>
          <w:szCs w:val="24"/>
        </w:rPr>
        <w:t>Permendagri</w:t>
      </w:r>
      <w:proofErr w:type="spellEnd"/>
      <w:r w:rsidR="00BA0E8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A0E89" w:rsidRPr="006C03E4">
        <w:rPr>
          <w:rFonts w:ascii="Bookman Old Style" w:hAnsi="Bookman Old Style"/>
          <w:color w:val="000000"/>
          <w:sz w:val="24"/>
          <w:szCs w:val="24"/>
        </w:rPr>
        <w:t>Nomor</w:t>
      </w:r>
      <w:proofErr w:type="spellEnd"/>
      <w:r w:rsidR="00BA0E89" w:rsidRPr="006C03E4">
        <w:rPr>
          <w:rFonts w:ascii="Bookman Old Style" w:hAnsi="Bookman Old Style"/>
          <w:color w:val="000000"/>
          <w:sz w:val="24"/>
          <w:szCs w:val="24"/>
        </w:rPr>
        <w:t xml:space="preserve"> 114 </w:t>
      </w:r>
      <w:proofErr w:type="spellStart"/>
      <w:r w:rsidR="00BA0E89" w:rsidRPr="006C03E4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="00BA0E89" w:rsidRPr="006C03E4">
        <w:rPr>
          <w:rFonts w:ascii="Bookman Old Style" w:hAnsi="Bookman Old Style"/>
          <w:color w:val="000000"/>
          <w:sz w:val="24"/>
          <w:szCs w:val="24"/>
        </w:rPr>
        <w:t xml:space="preserve"> 2018 </w:t>
      </w:r>
      <w:proofErr w:type="spellStart"/>
      <w:r w:rsidR="00BA0E89" w:rsidRPr="006C03E4">
        <w:rPr>
          <w:rFonts w:ascii="Bookman Old Style" w:hAnsi="Bookman Old Style"/>
          <w:color w:val="000000"/>
          <w:sz w:val="24"/>
          <w:szCs w:val="24"/>
        </w:rPr>
        <w:t>tentang</w:t>
      </w:r>
      <w:proofErr w:type="spellEnd"/>
      <w:r w:rsidR="00BA0E8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A0E89" w:rsidRPr="006C03E4">
        <w:rPr>
          <w:rFonts w:ascii="Bookman Old Style" w:hAnsi="Bookman Old Style"/>
          <w:color w:val="000000"/>
          <w:sz w:val="24"/>
          <w:szCs w:val="24"/>
        </w:rPr>
        <w:t>Standar</w:t>
      </w:r>
      <w:proofErr w:type="spellEnd"/>
      <w:r w:rsidR="00BA0E8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A0E89" w:rsidRPr="006C03E4">
        <w:rPr>
          <w:rFonts w:ascii="Bookman Old Style" w:hAnsi="Bookman Old Style"/>
          <w:color w:val="000000"/>
          <w:sz w:val="24"/>
          <w:szCs w:val="24"/>
        </w:rPr>
        <w:t>Teknis</w:t>
      </w:r>
      <w:proofErr w:type="spellEnd"/>
      <w:r w:rsidR="00BA0E8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A0E89" w:rsidRPr="006C03E4">
        <w:rPr>
          <w:rFonts w:ascii="Bookman Old Style" w:hAnsi="Bookman Old Style"/>
          <w:color w:val="000000"/>
          <w:sz w:val="24"/>
          <w:szCs w:val="24"/>
        </w:rPr>
        <w:t>Pelayanan</w:t>
      </w:r>
      <w:proofErr w:type="spellEnd"/>
      <w:r w:rsidR="00BA0E89" w:rsidRPr="006C03E4">
        <w:rPr>
          <w:rFonts w:ascii="Bookman Old Style" w:hAnsi="Bookman Old Style"/>
          <w:color w:val="000000"/>
          <w:sz w:val="24"/>
          <w:szCs w:val="24"/>
        </w:rPr>
        <w:t xml:space="preserve"> Dasar Pada </w:t>
      </w:r>
      <w:proofErr w:type="spellStart"/>
      <w:r w:rsidR="00BF58EA" w:rsidRPr="006C03E4">
        <w:rPr>
          <w:rFonts w:ascii="Bookman Old Style" w:hAnsi="Bookman Old Style"/>
          <w:color w:val="000000"/>
          <w:sz w:val="24"/>
          <w:szCs w:val="24"/>
        </w:rPr>
        <w:t>Standar</w:t>
      </w:r>
      <w:proofErr w:type="spellEnd"/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F58EA" w:rsidRPr="006C03E4">
        <w:rPr>
          <w:rFonts w:ascii="Bookman Old Style" w:hAnsi="Bookman Old Style"/>
          <w:color w:val="000000"/>
          <w:sz w:val="24"/>
          <w:szCs w:val="24"/>
        </w:rPr>
        <w:t>Pelayanan</w:t>
      </w:r>
      <w:proofErr w:type="spellEnd"/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BF58EA" w:rsidRPr="006C03E4">
        <w:rPr>
          <w:rFonts w:ascii="Bookman Old Style" w:hAnsi="Bookman Old Style"/>
          <w:color w:val="000000"/>
          <w:sz w:val="24"/>
          <w:szCs w:val="24"/>
        </w:rPr>
        <w:t>Minumum</w:t>
      </w:r>
      <w:proofErr w:type="spellEnd"/>
      <w:r w:rsidR="00BF58EA" w:rsidRPr="006C03E4">
        <w:rPr>
          <w:rFonts w:ascii="Bookman Old Style" w:hAnsi="Bookman Old Style"/>
          <w:color w:val="000000"/>
          <w:sz w:val="24"/>
          <w:szCs w:val="24"/>
        </w:rPr>
        <w:t xml:space="preserve"> (SPM)</w:t>
      </w:r>
      <w:r w:rsidR="00BA0E89" w:rsidRPr="006C03E4">
        <w:rPr>
          <w:rFonts w:ascii="Bookman Old Style" w:hAnsi="Bookman Old Style"/>
          <w:color w:val="000000"/>
          <w:sz w:val="24"/>
          <w:szCs w:val="24"/>
        </w:rPr>
        <w:t xml:space="preserve"> Sub-</w:t>
      </w:r>
      <w:proofErr w:type="spellStart"/>
      <w:r w:rsidR="00BA0E89" w:rsidRPr="006C03E4">
        <w:rPr>
          <w:rFonts w:ascii="Bookman Old Style" w:hAnsi="Bookman Old Style"/>
          <w:color w:val="000000"/>
          <w:sz w:val="24"/>
          <w:szCs w:val="24"/>
        </w:rPr>
        <w:t>Urusan</w:t>
      </w:r>
      <w:proofErr w:type="spellEnd"/>
      <w:r w:rsidR="00BA0E8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7307A2" w:rsidRPr="006C03E4">
        <w:rPr>
          <w:rFonts w:ascii="Bookman Old Style" w:hAnsi="Bookman Old Style"/>
          <w:color w:val="000000"/>
          <w:sz w:val="24"/>
          <w:szCs w:val="24"/>
        </w:rPr>
        <w:t>Kebakaran</w:t>
      </w:r>
      <w:proofErr w:type="spellEnd"/>
      <w:r w:rsidR="00BA0E89" w:rsidRPr="006C03E4">
        <w:rPr>
          <w:rFonts w:ascii="Bookman Old Style" w:hAnsi="Bookman Old Style"/>
          <w:color w:val="000000"/>
          <w:sz w:val="24"/>
          <w:szCs w:val="24"/>
        </w:rPr>
        <w:t xml:space="preserve"> Daerah </w:t>
      </w:r>
      <w:proofErr w:type="spellStart"/>
      <w:r w:rsidR="00BA0E89" w:rsidRPr="006C03E4">
        <w:rPr>
          <w:rFonts w:ascii="Bookman Old Style" w:hAnsi="Bookman Old Style"/>
          <w:color w:val="000000"/>
          <w:sz w:val="24"/>
          <w:szCs w:val="24"/>
        </w:rPr>
        <w:t>Kabupaten</w:t>
      </w:r>
      <w:proofErr w:type="spellEnd"/>
      <w:r w:rsidR="00BA0E89" w:rsidRPr="006C03E4">
        <w:rPr>
          <w:rFonts w:ascii="Bookman Old Style" w:hAnsi="Bookman Old Style"/>
          <w:color w:val="000000"/>
          <w:sz w:val="24"/>
          <w:szCs w:val="24"/>
        </w:rPr>
        <w:t>/Kota</w:t>
      </w:r>
      <w:r w:rsidR="00BF58EA" w:rsidRPr="006C03E4">
        <w:rPr>
          <w:rFonts w:ascii="Bookman Old Style" w:hAnsi="Bookman Old Style"/>
          <w:color w:val="000000"/>
          <w:sz w:val="24"/>
          <w:szCs w:val="24"/>
        </w:rPr>
        <w:t>.</w:t>
      </w:r>
    </w:p>
    <w:p w14:paraId="5BBEE788" w14:textId="73485014" w:rsidR="004E44E9" w:rsidRPr="006C03E4" w:rsidRDefault="00BF58EA" w:rsidP="006C03E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Penetapan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indik</w:t>
      </w:r>
      <w:r w:rsidR="004E44E9" w:rsidRPr="006C03E4">
        <w:rPr>
          <w:rFonts w:ascii="Bookman Old Style" w:hAnsi="Bookman Old Style"/>
          <w:color w:val="000000"/>
          <w:sz w:val="24"/>
          <w:szCs w:val="24"/>
        </w:rPr>
        <w:t>ator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kinerja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bertujuan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untuk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memberi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gambaran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tentang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ukuran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keberhasilan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pencapaian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visi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dan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misi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Satpol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PP </w:t>
      </w:r>
      <w:r w:rsidR="00CC780D">
        <w:rPr>
          <w:rFonts w:ascii="Bookman Old Style" w:hAnsi="Bookman Old Style"/>
          <w:color w:val="000000"/>
          <w:sz w:val="24"/>
          <w:szCs w:val="24"/>
        </w:rPr>
        <w:t xml:space="preserve">dan </w:t>
      </w:r>
      <w:proofErr w:type="spellStart"/>
      <w:r w:rsidR="00CC780D">
        <w:rPr>
          <w:rFonts w:ascii="Bookman Old Style" w:hAnsi="Bookman Old Style"/>
          <w:color w:val="000000"/>
          <w:sz w:val="24"/>
          <w:szCs w:val="24"/>
        </w:rPr>
        <w:t>Damkar</w:t>
      </w:r>
      <w:proofErr w:type="spellEnd"/>
      <w:r w:rsidR="00CC780D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guna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mendukung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pencapaian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visi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dan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misi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Bupati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dan Wakil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Bupati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Blitar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serta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tolak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ukur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keberhasilan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dari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tujuan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dan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sasaran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pembangunan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daer</w:t>
      </w:r>
      <w:r w:rsidRPr="006C03E4">
        <w:rPr>
          <w:rFonts w:ascii="Bookman Old Style" w:hAnsi="Bookman Old Style"/>
          <w:color w:val="000000"/>
          <w:sz w:val="24"/>
          <w:szCs w:val="24"/>
        </w:rPr>
        <w:t>ah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Kabupaten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Blitar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periode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2021</w:t>
      </w:r>
      <w:r w:rsidR="004E44E9" w:rsidRPr="006C03E4">
        <w:rPr>
          <w:rFonts w:ascii="Bookman Old Style" w:hAnsi="Bookman Old Style"/>
          <w:color w:val="000000"/>
          <w:sz w:val="24"/>
          <w:szCs w:val="24"/>
        </w:rPr>
        <w:t>-202</w:t>
      </w:r>
      <w:r w:rsidRPr="006C03E4">
        <w:rPr>
          <w:rFonts w:ascii="Bookman Old Style" w:hAnsi="Bookman Old Style"/>
          <w:color w:val="000000"/>
          <w:sz w:val="24"/>
          <w:szCs w:val="24"/>
        </w:rPr>
        <w:t xml:space="preserve">6 yang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telah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direncanakan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. 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Indik</w:t>
      </w:r>
      <w:r w:rsidR="004E44E9" w:rsidRPr="006C03E4">
        <w:rPr>
          <w:rFonts w:ascii="Bookman Old Style" w:hAnsi="Bookman Old Style"/>
          <w:color w:val="000000"/>
          <w:sz w:val="24"/>
          <w:szCs w:val="24"/>
        </w:rPr>
        <w:t>ator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kinerja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ters</w:t>
      </w:r>
      <w:r w:rsidRPr="006C03E4">
        <w:rPr>
          <w:rFonts w:ascii="Bookman Old Style" w:hAnsi="Bookman Old Style"/>
          <w:color w:val="000000"/>
          <w:sz w:val="24"/>
          <w:szCs w:val="24"/>
        </w:rPr>
        <w:t>ebut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juga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diperlukan</w:t>
      </w:r>
      <w:proofErr w:type="spellEnd"/>
      <w:r w:rsidRPr="006C03E4">
        <w:rPr>
          <w:rFonts w:ascii="Bookman Old Style" w:hAnsi="Bookman Old Style"/>
          <w:color w:val="000000"/>
          <w:sz w:val="24"/>
          <w:szCs w:val="24"/>
        </w:rPr>
        <w:t xml:space="preserve"> oleh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publik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dalam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rangka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perwujudan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transparansi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dan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akuntabilitas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penyelenggaraan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pemerintah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dan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pembangunan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daerah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. </w:t>
      </w:r>
      <w:r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6C03E4">
        <w:rPr>
          <w:rFonts w:ascii="Bookman Old Style" w:hAnsi="Bookman Old Style"/>
          <w:color w:val="000000"/>
          <w:sz w:val="24"/>
          <w:szCs w:val="24"/>
        </w:rPr>
        <w:t>Indik</w:t>
      </w:r>
      <w:r w:rsidR="004E44E9" w:rsidRPr="006C03E4">
        <w:rPr>
          <w:rFonts w:ascii="Bookman Old Style" w:hAnsi="Bookman Old Style"/>
          <w:color w:val="000000"/>
          <w:sz w:val="24"/>
          <w:szCs w:val="24"/>
        </w:rPr>
        <w:t>ator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kinerja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Satpol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PP </w:t>
      </w:r>
      <w:r w:rsidR="00CC780D">
        <w:rPr>
          <w:rFonts w:ascii="Bookman Old Style" w:hAnsi="Bookman Old Style"/>
          <w:color w:val="000000"/>
          <w:sz w:val="24"/>
          <w:szCs w:val="24"/>
        </w:rPr>
        <w:t xml:space="preserve">dan </w:t>
      </w:r>
      <w:proofErr w:type="spellStart"/>
      <w:r w:rsidR="00CC780D">
        <w:rPr>
          <w:rFonts w:ascii="Bookman Old Style" w:hAnsi="Bookman Old Style"/>
          <w:color w:val="000000"/>
          <w:sz w:val="24"/>
          <w:szCs w:val="24"/>
        </w:rPr>
        <w:t>Damkar</w:t>
      </w:r>
      <w:proofErr w:type="spellEnd"/>
      <w:r w:rsidR="00CC780D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Ka</w:t>
      </w:r>
      <w:r w:rsidR="007F68F0" w:rsidRPr="006C03E4">
        <w:rPr>
          <w:rFonts w:ascii="Bookman Old Style" w:hAnsi="Bookman Old Style"/>
          <w:color w:val="000000"/>
          <w:sz w:val="24"/>
          <w:szCs w:val="24"/>
        </w:rPr>
        <w:t>bupaten</w:t>
      </w:r>
      <w:proofErr w:type="spellEnd"/>
      <w:r w:rsidR="007F68F0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7F68F0" w:rsidRPr="006C03E4">
        <w:rPr>
          <w:rFonts w:ascii="Bookman Old Style" w:hAnsi="Bookman Old Style"/>
          <w:color w:val="000000"/>
          <w:sz w:val="24"/>
          <w:szCs w:val="24"/>
        </w:rPr>
        <w:t>Blitar</w:t>
      </w:r>
      <w:proofErr w:type="spellEnd"/>
      <w:r w:rsidR="007F68F0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7F68F0" w:rsidRPr="006C03E4">
        <w:rPr>
          <w:rFonts w:ascii="Bookman Old Style" w:hAnsi="Bookman Old Style"/>
          <w:color w:val="000000"/>
          <w:sz w:val="24"/>
          <w:szCs w:val="24"/>
        </w:rPr>
        <w:t>merupakan</w:t>
      </w:r>
      <w:proofErr w:type="spellEnd"/>
      <w:r w:rsidR="007F68F0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7F68F0" w:rsidRPr="006C03E4">
        <w:rPr>
          <w:rFonts w:ascii="Bookman Old Style" w:hAnsi="Bookman Old Style"/>
          <w:color w:val="000000"/>
          <w:sz w:val="24"/>
          <w:szCs w:val="24"/>
        </w:rPr>
        <w:t>aspek</w:t>
      </w:r>
      <w:proofErr w:type="spellEnd"/>
      <w:r w:rsidR="007F68F0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7F68F0" w:rsidRPr="006C03E4">
        <w:rPr>
          <w:rFonts w:ascii="Bookman Old Style" w:hAnsi="Bookman Old Style"/>
          <w:color w:val="000000"/>
          <w:sz w:val="24"/>
          <w:szCs w:val="24"/>
        </w:rPr>
        <w:t>l</w:t>
      </w:r>
      <w:r w:rsidR="004E44E9" w:rsidRPr="006C03E4">
        <w:rPr>
          <w:rFonts w:ascii="Bookman Old Style" w:hAnsi="Bookman Old Style"/>
          <w:color w:val="000000"/>
          <w:sz w:val="24"/>
          <w:szCs w:val="24"/>
        </w:rPr>
        <w:t>ayanan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Umum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dengan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fokus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>/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bidang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urusan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ketenteraman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,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ketertiban</w:t>
      </w:r>
      <w:proofErr w:type="spellEnd"/>
      <w:r w:rsidR="004E44E9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4E44E9" w:rsidRPr="006C03E4">
        <w:rPr>
          <w:rFonts w:ascii="Bookman Old Style" w:hAnsi="Bookman Old Style"/>
          <w:color w:val="000000"/>
          <w:sz w:val="24"/>
          <w:szCs w:val="24"/>
        </w:rPr>
        <w:t>um</w:t>
      </w:r>
      <w:r w:rsidR="0036054F" w:rsidRPr="006C03E4">
        <w:rPr>
          <w:rFonts w:ascii="Bookman Old Style" w:hAnsi="Bookman Old Style"/>
          <w:color w:val="000000"/>
          <w:sz w:val="24"/>
          <w:szCs w:val="24"/>
        </w:rPr>
        <w:t>um</w:t>
      </w:r>
      <w:proofErr w:type="spellEnd"/>
      <w:r w:rsidR="0036054F" w:rsidRPr="006C03E4">
        <w:rPr>
          <w:rFonts w:ascii="Bookman Old Style" w:hAnsi="Bookman Old Style"/>
          <w:color w:val="000000"/>
          <w:sz w:val="24"/>
          <w:szCs w:val="24"/>
        </w:rPr>
        <w:t xml:space="preserve">, dan </w:t>
      </w:r>
      <w:proofErr w:type="spellStart"/>
      <w:r w:rsidR="0036054F" w:rsidRPr="006C03E4">
        <w:rPr>
          <w:rFonts w:ascii="Bookman Old Style" w:hAnsi="Bookman Old Style"/>
          <w:color w:val="000000"/>
          <w:sz w:val="24"/>
          <w:szCs w:val="24"/>
        </w:rPr>
        <w:t>perlindungan</w:t>
      </w:r>
      <w:proofErr w:type="spellEnd"/>
      <w:r w:rsidR="0036054F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36054F" w:rsidRPr="006C03E4">
        <w:rPr>
          <w:rFonts w:ascii="Bookman Old Style" w:hAnsi="Bookman Old Style"/>
          <w:color w:val="000000"/>
          <w:sz w:val="24"/>
          <w:szCs w:val="24"/>
        </w:rPr>
        <w:t>masyarakat</w:t>
      </w:r>
      <w:proofErr w:type="spellEnd"/>
      <w:r w:rsidR="0036054F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36054F" w:rsidRPr="006C03E4">
        <w:rPr>
          <w:rFonts w:ascii="Bookman Old Style" w:hAnsi="Bookman Old Style"/>
          <w:color w:val="000000"/>
          <w:sz w:val="24"/>
          <w:szCs w:val="24"/>
        </w:rPr>
        <w:t>dapat</w:t>
      </w:r>
      <w:proofErr w:type="spellEnd"/>
      <w:r w:rsidR="0036054F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="0036054F" w:rsidRPr="006C03E4">
        <w:rPr>
          <w:rFonts w:ascii="Bookman Old Style" w:hAnsi="Bookman Old Style"/>
          <w:color w:val="000000"/>
          <w:sz w:val="24"/>
          <w:szCs w:val="24"/>
        </w:rPr>
        <w:t>dilihat</w:t>
      </w:r>
      <w:proofErr w:type="spellEnd"/>
      <w:r w:rsidR="0036054F" w:rsidRPr="006C03E4">
        <w:rPr>
          <w:rFonts w:ascii="Bookman Old Style" w:hAnsi="Bookman Old Style"/>
          <w:color w:val="000000"/>
          <w:sz w:val="24"/>
          <w:szCs w:val="24"/>
        </w:rPr>
        <w:t xml:space="preserve"> pada table di </w:t>
      </w:r>
      <w:proofErr w:type="spellStart"/>
      <w:r w:rsidR="0036054F" w:rsidRPr="006C03E4">
        <w:rPr>
          <w:rFonts w:ascii="Bookman Old Style" w:hAnsi="Bookman Old Style"/>
          <w:color w:val="000000"/>
          <w:sz w:val="24"/>
          <w:szCs w:val="24"/>
        </w:rPr>
        <w:t>bawah</w:t>
      </w:r>
      <w:proofErr w:type="spellEnd"/>
      <w:r w:rsidR="0036054F" w:rsidRPr="006C03E4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proofErr w:type="gramStart"/>
      <w:r w:rsidR="0036054F" w:rsidRPr="006C03E4">
        <w:rPr>
          <w:rFonts w:ascii="Bookman Old Style" w:hAnsi="Bookman Old Style"/>
          <w:color w:val="000000"/>
          <w:sz w:val="24"/>
          <w:szCs w:val="24"/>
        </w:rPr>
        <w:t>ini</w:t>
      </w:r>
      <w:proofErr w:type="spellEnd"/>
      <w:r w:rsidR="0036054F" w:rsidRPr="006C03E4">
        <w:rPr>
          <w:rFonts w:ascii="Bookman Old Style" w:hAnsi="Bookman Old Style"/>
          <w:color w:val="000000"/>
          <w:sz w:val="24"/>
          <w:szCs w:val="24"/>
        </w:rPr>
        <w:t xml:space="preserve"> :</w:t>
      </w:r>
      <w:proofErr w:type="gramEnd"/>
    </w:p>
    <w:p w14:paraId="45C53E13" w14:textId="77777777" w:rsidR="007F68F0" w:rsidRPr="006C03E4" w:rsidRDefault="007F68F0" w:rsidP="006C03E4">
      <w:pPr>
        <w:spacing w:line="360" w:lineRule="auto"/>
        <w:ind w:right="75"/>
        <w:rPr>
          <w:rFonts w:ascii="Bookman Old Style" w:eastAsia="Californian FB" w:hAnsi="Bookman Old Style" w:cs="Californian FB"/>
          <w:b/>
          <w:color w:val="632423" w:themeColor="accent2" w:themeShade="80"/>
          <w:sz w:val="24"/>
          <w:szCs w:val="24"/>
        </w:rPr>
      </w:pPr>
    </w:p>
    <w:p w14:paraId="2C6C000B" w14:textId="77777777" w:rsidR="003C7710" w:rsidRPr="006C03E4" w:rsidRDefault="003C7710" w:rsidP="006C03E4">
      <w:pPr>
        <w:spacing w:line="360" w:lineRule="auto"/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</w:pPr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br w:type="page"/>
      </w:r>
    </w:p>
    <w:p w14:paraId="456C729F" w14:textId="5983D2A9" w:rsidR="003C7710" w:rsidRPr="006C03E4" w:rsidRDefault="007F68F0" w:rsidP="006C03E4">
      <w:pPr>
        <w:spacing w:line="360" w:lineRule="auto"/>
        <w:jc w:val="center"/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</w:pPr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lastRenderedPageBreak/>
        <w:t xml:space="preserve">Tabel </w:t>
      </w:r>
      <w:r w:rsidR="004520FF"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>7.1</w:t>
      </w:r>
    </w:p>
    <w:p w14:paraId="4BA0D34F" w14:textId="3834F8C4" w:rsidR="007F68F0" w:rsidRDefault="007F68F0" w:rsidP="006C03E4">
      <w:pPr>
        <w:spacing w:line="360" w:lineRule="auto"/>
        <w:ind w:right="74"/>
        <w:jc w:val="center"/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</w:pPr>
      <w:proofErr w:type="spellStart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>Indikator</w:t>
      </w:r>
      <w:proofErr w:type="spellEnd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 xml:space="preserve"> </w:t>
      </w:r>
      <w:proofErr w:type="spellStart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>Kinerja</w:t>
      </w:r>
      <w:proofErr w:type="spellEnd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 xml:space="preserve"> </w:t>
      </w:r>
      <w:proofErr w:type="spellStart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>Satpol</w:t>
      </w:r>
      <w:proofErr w:type="spellEnd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 xml:space="preserve"> PP </w:t>
      </w:r>
      <w:r w:rsidR="00CC780D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 xml:space="preserve">dan </w:t>
      </w:r>
      <w:proofErr w:type="spellStart"/>
      <w:r w:rsidR="00CC780D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>Damkar</w:t>
      </w:r>
      <w:proofErr w:type="spellEnd"/>
      <w:r w:rsidR="00CC780D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 xml:space="preserve"> </w:t>
      </w:r>
      <w:proofErr w:type="spellStart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>Kabupaten</w:t>
      </w:r>
      <w:proofErr w:type="spellEnd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 xml:space="preserve"> </w:t>
      </w:r>
      <w:proofErr w:type="spellStart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>Blitar</w:t>
      </w:r>
      <w:proofErr w:type="spellEnd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>Mengacu</w:t>
      </w:r>
      <w:proofErr w:type="spellEnd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 xml:space="preserve"> Pada </w:t>
      </w:r>
      <w:proofErr w:type="spellStart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>Tujuan</w:t>
      </w:r>
      <w:proofErr w:type="spellEnd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 xml:space="preserve"> dan </w:t>
      </w:r>
      <w:proofErr w:type="spellStart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>Sasaran</w:t>
      </w:r>
      <w:proofErr w:type="spellEnd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 xml:space="preserve"> RPJMD </w:t>
      </w:r>
      <w:proofErr w:type="spellStart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>Tahun</w:t>
      </w:r>
      <w:proofErr w:type="spellEnd"/>
      <w:r w:rsidRPr="006C03E4"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  <w:t xml:space="preserve"> 2021-2026</w:t>
      </w:r>
    </w:p>
    <w:p w14:paraId="401821F8" w14:textId="77777777" w:rsidR="006C03E4" w:rsidRPr="006C03E4" w:rsidRDefault="006C03E4" w:rsidP="006C03E4">
      <w:pPr>
        <w:spacing w:line="360" w:lineRule="auto"/>
        <w:ind w:right="74"/>
        <w:jc w:val="center"/>
        <w:rPr>
          <w:rFonts w:ascii="Bookman Old Style" w:eastAsia="Californian FB" w:hAnsi="Bookman Old Style" w:cs="Californian FB"/>
          <w:bCs/>
          <w:color w:val="000000" w:themeColor="text1"/>
          <w:sz w:val="24"/>
          <w:szCs w:val="24"/>
        </w:rPr>
      </w:pPr>
    </w:p>
    <w:p w14:paraId="73D76878" w14:textId="77777777" w:rsidR="004E44E9" w:rsidRPr="006C03E4" w:rsidRDefault="004E44E9" w:rsidP="006C03E4">
      <w:pPr>
        <w:spacing w:line="360" w:lineRule="auto"/>
        <w:ind w:right="75"/>
        <w:jc w:val="center"/>
        <w:rPr>
          <w:rFonts w:ascii="Bookman Old Style" w:hAnsi="Bookman Old Style"/>
          <w:sz w:val="2"/>
        </w:rPr>
      </w:pPr>
    </w:p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3"/>
        <w:gridCol w:w="1989"/>
        <w:gridCol w:w="993"/>
        <w:gridCol w:w="850"/>
        <w:gridCol w:w="851"/>
        <w:gridCol w:w="850"/>
        <w:gridCol w:w="992"/>
        <w:gridCol w:w="851"/>
        <w:gridCol w:w="850"/>
        <w:gridCol w:w="1418"/>
      </w:tblGrid>
      <w:tr w:rsidR="007C4A1C" w:rsidRPr="006C03E4" w14:paraId="71749A58" w14:textId="77777777" w:rsidTr="009C557E">
        <w:trPr>
          <w:tblHeader/>
        </w:trPr>
        <w:tc>
          <w:tcPr>
            <w:tcW w:w="563" w:type="dxa"/>
            <w:vMerge w:val="restart"/>
            <w:vAlign w:val="center"/>
          </w:tcPr>
          <w:p w14:paraId="29CFBD94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989" w:type="dxa"/>
            <w:vMerge w:val="restart"/>
            <w:vAlign w:val="center"/>
          </w:tcPr>
          <w:p w14:paraId="78DB2F91" w14:textId="1991E6B5" w:rsidR="007C4A1C" w:rsidRPr="006C03E4" w:rsidRDefault="007C4A1C" w:rsidP="009C55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Indikator</w:t>
            </w:r>
            <w:proofErr w:type="spellEnd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03DC94C4" w14:textId="686D6D9B" w:rsidR="007C4A1C" w:rsidRPr="006C03E4" w:rsidRDefault="007C4A1C" w:rsidP="009C55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Kondisi</w:t>
            </w:r>
            <w:proofErr w:type="spellEnd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Kinerja</w:t>
            </w:r>
            <w:proofErr w:type="spellEnd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pada </w:t>
            </w:r>
            <w:r w:rsidR="009C557E"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  <w:t>Akhir</w:t>
            </w:r>
            <w:r w:rsidR="009C557E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</w:t>
            </w:r>
            <w:r w:rsidR="009C557E"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  <w:t>P</w:t>
            </w: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eriode</w:t>
            </w:r>
            <w:proofErr w:type="spellEnd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RPJMD</w:t>
            </w:r>
          </w:p>
        </w:tc>
        <w:tc>
          <w:tcPr>
            <w:tcW w:w="4394" w:type="dxa"/>
            <w:gridSpan w:val="5"/>
            <w:vAlign w:val="center"/>
          </w:tcPr>
          <w:p w14:paraId="57996DC1" w14:textId="451CFB2C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Target </w:t>
            </w: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Capaian</w:t>
            </w:r>
            <w:proofErr w:type="spellEnd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Setiap</w:t>
            </w:r>
            <w:proofErr w:type="spellEnd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3414689E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Kondisi</w:t>
            </w:r>
            <w:proofErr w:type="spellEnd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Kerja</w:t>
            </w:r>
            <w:proofErr w:type="spellEnd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pada </w:t>
            </w: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akhir</w:t>
            </w:r>
            <w:proofErr w:type="spellEnd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periode</w:t>
            </w:r>
            <w:proofErr w:type="spellEnd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RPJMD</w:t>
            </w:r>
          </w:p>
          <w:p w14:paraId="0DFE57A2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(2026)</w:t>
            </w:r>
          </w:p>
        </w:tc>
      </w:tr>
      <w:tr w:rsidR="007C4A1C" w:rsidRPr="006C03E4" w14:paraId="464E8320" w14:textId="77777777" w:rsidTr="009C557E">
        <w:trPr>
          <w:tblHeader/>
        </w:trPr>
        <w:tc>
          <w:tcPr>
            <w:tcW w:w="563" w:type="dxa"/>
            <w:vMerge/>
          </w:tcPr>
          <w:p w14:paraId="21522086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vMerge/>
          </w:tcPr>
          <w:p w14:paraId="6677D3CB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0355A3B3" w14:textId="3EFD93B2" w:rsidR="007C4A1C" w:rsidRPr="007C4A1C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  <w:proofErr w:type="spellStart"/>
            <w:r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Tahun</w:t>
            </w:r>
            <w:proofErr w:type="spellEnd"/>
            <w:r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202</w:t>
            </w:r>
            <w:r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  <w:t>0</w:t>
            </w:r>
          </w:p>
        </w:tc>
        <w:tc>
          <w:tcPr>
            <w:tcW w:w="850" w:type="dxa"/>
          </w:tcPr>
          <w:p w14:paraId="02EF0126" w14:textId="3CC087DA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Tahun</w:t>
            </w:r>
            <w:proofErr w:type="spellEnd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2021</w:t>
            </w:r>
          </w:p>
        </w:tc>
        <w:tc>
          <w:tcPr>
            <w:tcW w:w="851" w:type="dxa"/>
          </w:tcPr>
          <w:p w14:paraId="0775CBE5" w14:textId="4043C525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Tahun</w:t>
            </w:r>
            <w:proofErr w:type="spellEnd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</w:t>
            </w:r>
          </w:p>
          <w:p w14:paraId="4D1BB6B4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0" w:type="dxa"/>
          </w:tcPr>
          <w:p w14:paraId="3B3CFF2B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Tahun</w:t>
            </w:r>
            <w:proofErr w:type="spellEnd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</w:t>
            </w:r>
          </w:p>
          <w:p w14:paraId="2E15DE0D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92" w:type="dxa"/>
          </w:tcPr>
          <w:p w14:paraId="17F472DD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Tahun</w:t>
            </w:r>
            <w:proofErr w:type="spellEnd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</w:t>
            </w:r>
          </w:p>
          <w:p w14:paraId="17E74F78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</w:tcPr>
          <w:p w14:paraId="1FE07780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Tahun</w:t>
            </w:r>
            <w:proofErr w:type="spellEnd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</w:t>
            </w:r>
          </w:p>
          <w:p w14:paraId="0155393A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</w:tcPr>
          <w:p w14:paraId="3D8123BD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proofErr w:type="spellStart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Tahun</w:t>
            </w:r>
            <w:proofErr w:type="spellEnd"/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 xml:space="preserve"> </w:t>
            </w:r>
          </w:p>
          <w:p w14:paraId="1E44CFF2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 w:rsidRPr="006C03E4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18" w:type="dxa"/>
            <w:vMerge/>
          </w:tcPr>
          <w:p w14:paraId="50EA4464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</w:p>
        </w:tc>
      </w:tr>
      <w:tr w:rsidR="007C4A1C" w:rsidRPr="006C03E4" w14:paraId="17D79935" w14:textId="77777777" w:rsidTr="009C557E">
        <w:trPr>
          <w:tblHeader/>
        </w:trPr>
        <w:tc>
          <w:tcPr>
            <w:tcW w:w="563" w:type="dxa"/>
            <w:shd w:val="clear" w:color="auto" w:fill="D9D9D9" w:themeFill="background1" w:themeFillShade="D9"/>
          </w:tcPr>
          <w:p w14:paraId="4D093173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</w:pPr>
            <w:r w:rsidRPr="006C03E4"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42D76FE8" w14:textId="6085E87B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</w:pPr>
            <w:r w:rsidRPr="006C03E4"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  <w:t>(3)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1131361" w14:textId="456222F8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</w:pPr>
            <w:r w:rsidRPr="006C03E4"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  <w:t>(4)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CE10D8E" w14:textId="60E46F04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</w:pPr>
            <w:r w:rsidRPr="006C03E4"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  <w:t>(5)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3DB5445" w14:textId="3683CE03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</w:pPr>
            <w:r w:rsidRPr="006C03E4"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  <w:t>(6)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03CA159" w14:textId="79830F98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</w:pPr>
            <w:r w:rsidRPr="006C03E4"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  <w:t>(7)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06BBB6" w14:textId="33FA3780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</w:pPr>
            <w:r w:rsidRPr="006C03E4"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  <w:t>(8)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A5BE991" w14:textId="212FF7F4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</w:pPr>
            <w:r w:rsidRPr="006C03E4"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  <w:t>(9)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31C3F36" w14:textId="484805EF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</w:rPr>
              <w:t>(10)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DB1C4CC" w14:textId="0E1887CE" w:rsidR="007C4A1C" w:rsidRPr="007C4A1C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 w:cstheme="minorBidi"/>
                <w:i/>
                <w:color w:val="000000"/>
                <w:sz w:val="18"/>
                <w:szCs w:val="18"/>
                <w:lang w:val="id-ID"/>
              </w:rPr>
              <w:t>(11)</w:t>
            </w:r>
          </w:p>
        </w:tc>
      </w:tr>
      <w:tr w:rsidR="007C4A1C" w:rsidRPr="006C03E4" w14:paraId="7837A8A4" w14:textId="77777777" w:rsidTr="009C557E">
        <w:trPr>
          <w:tblHeader/>
        </w:trPr>
        <w:tc>
          <w:tcPr>
            <w:tcW w:w="563" w:type="dxa"/>
            <w:shd w:val="clear" w:color="auto" w:fill="FFFFFF" w:themeFill="background1"/>
            <w:vAlign w:val="center"/>
          </w:tcPr>
          <w:p w14:paraId="5353CA08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  <w:p w14:paraId="33F5FACA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  <w:r w:rsidRPr="007C4A1C">
              <w:rPr>
                <w:rFonts w:ascii="Bookman Old Style" w:hAnsi="Bookman Old Style" w:cstheme="minorBidi"/>
                <w:color w:val="000000"/>
                <w:sz w:val="18"/>
                <w:szCs w:val="18"/>
              </w:rPr>
              <w:t>1.</w:t>
            </w:r>
          </w:p>
          <w:p w14:paraId="28ADD070" w14:textId="68A62FBD" w:rsidR="007C4A1C" w:rsidRP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507A7172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</w:p>
          <w:p w14:paraId="53AED3B9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/>
                <w:sz w:val="18"/>
                <w:szCs w:val="18"/>
                <w:lang w:val="id-ID"/>
              </w:rPr>
            </w:pPr>
            <w:r w:rsidRPr="007C4A1C">
              <w:rPr>
                <w:rFonts w:ascii="Bookman Old Style" w:hAnsi="Bookman Old Style"/>
                <w:sz w:val="18"/>
                <w:szCs w:val="18"/>
              </w:rPr>
              <w:t>Score SAKIP</w:t>
            </w:r>
          </w:p>
          <w:p w14:paraId="2F220E6A" w14:textId="2D7F5CA4" w:rsidR="007C4A1C" w:rsidRP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45EF969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  <w:p w14:paraId="74FD443C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  <w:t>-</w:t>
            </w:r>
          </w:p>
          <w:p w14:paraId="488FB50D" w14:textId="5E1EA57A" w:rsidR="007C4A1C" w:rsidRP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92E033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  <w:p w14:paraId="332F9E72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  <w:t>B</w:t>
            </w:r>
          </w:p>
          <w:p w14:paraId="1C0ECC48" w14:textId="681AF443" w:rsidR="007C4A1C" w:rsidRP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FAFE10F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  <w:p w14:paraId="44DE3D93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  <w:t>B</w:t>
            </w:r>
          </w:p>
          <w:p w14:paraId="4C218492" w14:textId="6D19A03A" w:rsidR="007C4A1C" w:rsidRP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5A092B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  <w:p w14:paraId="1CED1928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  <w:t>B</w:t>
            </w:r>
          </w:p>
          <w:p w14:paraId="3CE7AE81" w14:textId="0B24D4DF" w:rsidR="007C4A1C" w:rsidRP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1E6EE5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  <w:p w14:paraId="4EEAC475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  <w:t>B</w:t>
            </w:r>
          </w:p>
          <w:p w14:paraId="1F1E600F" w14:textId="1F0735F9" w:rsidR="007C4A1C" w:rsidRP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910A7A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  <w:p w14:paraId="1F7FADCC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  <w:t>B</w:t>
            </w:r>
          </w:p>
          <w:p w14:paraId="6B57E714" w14:textId="72AE4574" w:rsidR="007C4A1C" w:rsidRP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4BC882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  <w:p w14:paraId="003B372A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  <w:t>B</w:t>
            </w:r>
          </w:p>
          <w:p w14:paraId="2648DCFC" w14:textId="22AB7598" w:rsidR="007C4A1C" w:rsidRP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157E310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  <w:p w14:paraId="7AC007BE" w14:textId="77777777" w:rsid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  <w:r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  <w:t>B</w:t>
            </w:r>
          </w:p>
          <w:p w14:paraId="5452669E" w14:textId="26CB04D6" w:rsidR="007C4A1C" w:rsidRPr="007C4A1C" w:rsidRDefault="007C4A1C" w:rsidP="007C4A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  <w:lang w:val="id-ID"/>
              </w:rPr>
            </w:pPr>
          </w:p>
        </w:tc>
      </w:tr>
      <w:tr w:rsidR="007C4A1C" w:rsidRPr="006C03E4" w14:paraId="362243F4" w14:textId="77777777" w:rsidTr="009C557E">
        <w:tc>
          <w:tcPr>
            <w:tcW w:w="563" w:type="dxa"/>
          </w:tcPr>
          <w:p w14:paraId="451D4A97" w14:textId="1E70CE4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14:paraId="676952BB" w14:textId="2B8995B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Prosentase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Pelanggaran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Perda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>/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Perkada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yang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ditegakkan</w:t>
            </w:r>
            <w:proofErr w:type="spellEnd"/>
          </w:p>
        </w:tc>
        <w:tc>
          <w:tcPr>
            <w:tcW w:w="993" w:type="dxa"/>
            <w:vAlign w:val="center"/>
          </w:tcPr>
          <w:p w14:paraId="52CE0119" w14:textId="73135EC3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F099ED" w14:textId="499DF84C" w:rsidR="007C4A1C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center"/>
          </w:tcPr>
          <w:p w14:paraId="440CF1E0" w14:textId="7EBFB786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14:paraId="3FA7F764" w14:textId="15DE195B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992" w:type="dxa"/>
            <w:vAlign w:val="center"/>
          </w:tcPr>
          <w:p w14:paraId="29CA8914" w14:textId="2A01F94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center"/>
          </w:tcPr>
          <w:p w14:paraId="59F97E42" w14:textId="216FDE25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14:paraId="536D9A71" w14:textId="22AE1B4A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1418" w:type="dxa"/>
            <w:vAlign w:val="center"/>
          </w:tcPr>
          <w:p w14:paraId="2ECAD38B" w14:textId="3BF21E20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</w:tr>
      <w:tr w:rsidR="007C4A1C" w:rsidRPr="006C03E4" w14:paraId="498C93F6" w14:textId="77777777" w:rsidTr="009C557E">
        <w:tc>
          <w:tcPr>
            <w:tcW w:w="563" w:type="dxa"/>
          </w:tcPr>
          <w:p w14:paraId="5B95B3EB" w14:textId="5B27F395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14:paraId="2F60D42D" w14:textId="58414513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Persentase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Penyelesaian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K3 (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Ketertiban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Ketentraman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dan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Keindahan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14:paraId="183D673E" w14:textId="492764A9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6BAC8A" w14:textId="4C4B63C2" w:rsidR="007C4A1C" w:rsidRPr="00E32A7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32A7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center"/>
          </w:tcPr>
          <w:p w14:paraId="06AE664E" w14:textId="784DD184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 w:rsidRPr="00E32A7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14:paraId="6B977B53" w14:textId="2DFE52DD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 w:rsidRPr="00E32A7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992" w:type="dxa"/>
            <w:vAlign w:val="center"/>
          </w:tcPr>
          <w:p w14:paraId="2D6319D0" w14:textId="10BDAD26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 w:rsidRPr="00E32A7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center"/>
          </w:tcPr>
          <w:p w14:paraId="4DE20160" w14:textId="57A83B82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 w:rsidRPr="00E32A7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14:paraId="725B9E48" w14:textId="6BFFC69C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 w:rsidRPr="00E32A7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1418" w:type="dxa"/>
            <w:vAlign w:val="center"/>
          </w:tcPr>
          <w:p w14:paraId="3FD42B44" w14:textId="527A8EC3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 w:rsidRPr="00E32A7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</w:tr>
      <w:tr w:rsidR="007C4A1C" w:rsidRPr="006C03E4" w14:paraId="7A07A414" w14:textId="77777777" w:rsidTr="009C557E">
        <w:tc>
          <w:tcPr>
            <w:tcW w:w="563" w:type="dxa"/>
          </w:tcPr>
          <w:p w14:paraId="3115306A" w14:textId="42408DA8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14:paraId="31FCB543" w14:textId="5B03E190" w:rsidR="007C4A1C" w:rsidRPr="006C03E4" w:rsidRDefault="007C4A1C" w:rsidP="006C03E4">
            <w:pPr>
              <w:spacing w:line="360" w:lineRule="auto"/>
              <w:ind w:right="88"/>
              <w:rPr>
                <w:rFonts w:ascii="Bookman Old Style" w:hAnsi="Bookman Old Style" w:cstheme="minorBidi"/>
                <w:sz w:val="18"/>
                <w:szCs w:val="18"/>
              </w:rPr>
            </w:pPr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Ratio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Petugas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Linmas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di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Desa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>/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Kelurahan</w:t>
            </w:r>
            <w:proofErr w:type="spellEnd"/>
          </w:p>
        </w:tc>
        <w:tc>
          <w:tcPr>
            <w:tcW w:w="993" w:type="dxa"/>
            <w:vAlign w:val="center"/>
          </w:tcPr>
          <w:p w14:paraId="3617E8EB" w14:textId="074D911F" w:rsidR="007C4A1C" w:rsidRPr="006C03E4" w:rsidRDefault="007C4A1C" w:rsidP="006C03E4">
            <w:pPr>
              <w:spacing w:line="360" w:lineRule="auto"/>
              <w:ind w:right="88"/>
              <w:jc w:val="center"/>
              <w:rPr>
                <w:rFonts w:ascii="Bookman Old Style" w:hAnsi="Bookman Old Style" w:cstheme="minorBid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5ABFDA" w14:textId="033EF5C1" w:rsidR="007C4A1C" w:rsidRPr="00E32A74" w:rsidRDefault="007C4A1C" w:rsidP="006C03E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32A7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center"/>
          </w:tcPr>
          <w:p w14:paraId="4E4F5BE8" w14:textId="29C70014" w:rsidR="007C4A1C" w:rsidRPr="006C03E4" w:rsidRDefault="007C4A1C" w:rsidP="006C03E4">
            <w:pPr>
              <w:spacing w:line="360" w:lineRule="auto"/>
              <w:ind w:right="88"/>
              <w:jc w:val="center"/>
              <w:rPr>
                <w:rFonts w:ascii="Bookman Old Style" w:hAnsi="Bookman Old Style" w:cstheme="minorBidi"/>
                <w:sz w:val="18"/>
                <w:szCs w:val="18"/>
              </w:rPr>
            </w:pPr>
            <w:r w:rsidRPr="00E32A7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14:paraId="5585B9A2" w14:textId="197EFED4" w:rsidR="007C4A1C" w:rsidRPr="006C03E4" w:rsidRDefault="007C4A1C" w:rsidP="006C03E4">
            <w:pPr>
              <w:spacing w:line="360" w:lineRule="auto"/>
              <w:ind w:right="88"/>
              <w:jc w:val="center"/>
              <w:rPr>
                <w:rFonts w:ascii="Bookman Old Style" w:hAnsi="Bookman Old Style" w:cstheme="minorBidi"/>
                <w:sz w:val="18"/>
                <w:szCs w:val="18"/>
              </w:rPr>
            </w:pPr>
            <w:r w:rsidRPr="00E32A7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992" w:type="dxa"/>
            <w:vAlign w:val="center"/>
          </w:tcPr>
          <w:p w14:paraId="062F5A57" w14:textId="3802D220" w:rsidR="007C4A1C" w:rsidRPr="006C03E4" w:rsidRDefault="007C4A1C" w:rsidP="006C03E4">
            <w:pPr>
              <w:spacing w:line="360" w:lineRule="auto"/>
              <w:ind w:right="88"/>
              <w:jc w:val="center"/>
              <w:rPr>
                <w:rFonts w:ascii="Bookman Old Style" w:hAnsi="Bookman Old Style" w:cstheme="minorBidi"/>
                <w:sz w:val="18"/>
                <w:szCs w:val="18"/>
              </w:rPr>
            </w:pPr>
            <w:r w:rsidRPr="00E32A7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center"/>
          </w:tcPr>
          <w:p w14:paraId="61A970F4" w14:textId="5F43D78F" w:rsidR="007C4A1C" w:rsidRPr="006C03E4" w:rsidRDefault="007C4A1C" w:rsidP="006C03E4">
            <w:pPr>
              <w:spacing w:line="360" w:lineRule="auto"/>
              <w:ind w:right="88"/>
              <w:jc w:val="center"/>
              <w:rPr>
                <w:rFonts w:ascii="Bookman Old Style" w:hAnsi="Bookman Old Style" w:cstheme="minorBidi"/>
                <w:sz w:val="18"/>
                <w:szCs w:val="18"/>
              </w:rPr>
            </w:pPr>
            <w:r w:rsidRPr="00E32A7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center"/>
          </w:tcPr>
          <w:p w14:paraId="3C5F2711" w14:textId="48B18328" w:rsidR="007C4A1C" w:rsidRPr="006C03E4" w:rsidRDefault="007C4A1C" w:rsidP="006C03E4">
            <w:pPr>
              <w:spacing w:line="360" w:lineRule="auto"/>
              <w:ind w:right="88"/>
              <w:jc w:val="center"/>
              <w:rPr>
                <w:rFonts w:ascii="Bookman Old Style" w:hAnsi="Bookman Old Style" w:cstheme="minorBidi"/>
                <w:sz w:val="18"/>
                <w:szCs w:val="18"/>
              </w:rPr>
            </w:pPr>
            <w:r w:rsidRPr="00E32A7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  <w:tc>
          <w:tcPr>
            <w:tcW w:w="1418" w:type="dxa"/>
            <w:vAlign w:val="center"/>
          </w:tcPr>
          <w:p w14:paraId="296A9CA1" w14:textId="42C3A036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 w:rsidRPr="00E32A74">
              <w:rPr>
                <w:rFonts w:ascii="Bookman Old Style" w:hAnsi="Bookman Old Style"/>
                <w:sz w:val="18"/>
                <w:szCs w:val="18"/>
              </w:rPr>
              <w:t>95</w:t>
            </w:r>
          </w:p>
        </w:tc>
      </w:tr>
      <w:tr w:rsidR="007C4A1C" w:rsidRPr="006C03E4" w14:paraId="30BD0B71" w14:textId="77777777" w:rsidTr="009C557E">
        <w:tc>
          <w:tcPr>
            <w:tcW w:w="563" w:type="dxa"/>
          </w:tcPr>
          <w:p w14:paraId="09D55D8C" w14:textId="77777777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14:paraId="194759AC" w14:textId="3BB7B8BE" w:rsidR="007C4A1C" w:rsidRPr="006C03E4" w:rsidRDefault="007C4A1C" w:rsidP="006C03E4">
            <w:pPr>
              <w:spacing w:line="360" w:lineRule="auto"/>
              <w:ind w:right="88"/>
              <w:rPr>
                <w:rFonts w:ascii="Bookman Old Style" w:hAnsi="Bookman Old Style" w:cstheme="minorBidi"/>
                <w:sz w:val="18"/>
                <w:szCs w:val="18"/>
              </w:rPr>
            </w:pP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Prosentase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Tanggap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Kejadian-Kejadian</w:t>
            </w:r>
            <w:proofErr w:type="spellEnd"/>
            <w:r w:rsidRPr="00E32A7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E32A74">
              <w:rPr>
                <w:rFonts w:ascii="Bookman Old Style" w:hAnsi="Bookman Old Style"/>
                <w:sz w:val="18"/>
                <w:szCs w:val="18"/>
              </w:rPr>
              <w:t>Kebakaran</w:t>
            </w:r>
            <w:proofErr w:type="spellEnd"/>
          </w:p>
        </w:tc>
        <w:tc>
          <w:tcPr>
            <w:tcW w:w="993" w:type="dxa"/>
            <w:vAlign w:val="center"/>
          </w:tcPr>
          <w:p w14:paraId="6147E297" w14:textId="45C5110D" w:rsidR="007C4A1C" w:rsidRPr="006C03E4" w:rsidRDefault="007C4A1C" w:rsidP="006C03E4">
            <w:pPr>
              <w:spacing w:line="360" w:lineRule="auto"/>
              <w:ind w:right="88"/>
              <w:jc w:val="center"/>
              <w:rPr>
                <w:rFonts w:ascii="Bookman Old Style" w:hAnsi="Bookman Old Style" w:cstheme="minorBid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E58CEB" w14:textId="21668C49" w:rsidR="007C4A1C" w:rsidRPr="0030344B" w:rsidRDefault="007C4A1C" w:rsidP="006C03E4">
            <w:pPr>
              <w:spacing w:line="360" w:lineRule="auto"/>
              <w:ind w:right="88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0344B">
              <w:rPr>
                <w:rFonts w:ascii="Bookman Old Style" w:hAnsi="Bookman Old Style"/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14:paraId="1DCCA328" w14:textId="7E7EFE0F" w:rsidR="007C4A1C" w:rsidRPr="006C03E4" w:rsidRDefault="007C4A1C" w:rsidP="006C03E4">
            <w:pPr>
              <w:spacing w:line="360" w:lineRule="auto"/>
              <w:ind w:right="88"/>
              <w:jc w:val="center"/>
              <w:rPr>
                <w:rFonts w:ascii="Bookman Old Style" w:hAnsi="Bookman Old Style" w:cstheme="minorBidi"/>
                <w:sz w:val="18"/>
                <w:szCs w:val="18"/>
              </w:rPr>
            </w:pPr>
            <w:r w:rsidRPr="0030344B">
              <w:rPr>
                <w:rFonts w:ascii="Bookman Old Style" w:hAnsi="Bookman Old Style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14:paraId="4E9C0960" w14:textId="4C175124" w:rsidR="007C4A1C" w:rsidRPr="006C03E4" w:rsidRDefault="007C4A1C" w:rsidP="006C03E4">
            <w:pPr>
              <w:spacing w:line="360" w:lineRule="auto"/>
              <w:ind w:right="88"/>
              <w:jc w:val="center"/>
              <w:rPr>
                <w:rFonts w:ascii="Bookman Old Style" w:hAnsi="Bookman Old Style" w:cstheme="minorBidi"/>
                <w:sz w:val="18"/>
                <w:szCs w:val="18"/>
              </w:rPr>
            </w:pPr>
            <w:r w:rsidRPr="0030344B">
              <w:rPr>
                <w:rFonts w:ascii="Bookman Old Style" w:hAnsi="Bookman Old Style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53208B87" w14:textId="3590AB05" w:rsidR="007C4A1C" w:rsidRPr="006C03E4" w:rsidRDefault="007C4A1C" w:rsidP="006C03E4">
            <w:pPr>
              <w:spacing w:line="360" w:lineRule="auto"/>
              <w:ind w:right="88"/>
              <w:jc w:val="center"/>
              <w:rPr>
                <w:rFonts w:ascii="Bookman Old Style" w:hAnsi="Bookman Old Style" w:cstheme="minorBidi"/>
                <w:sz w:val="18"/>
                <w:szCs w:val="18"/>
              </w:rPr>
            </w:pPr>
            <w:r w:rsidRPr="0030344B">
              <w:rPr>
                <w:rFonts w:ascii="Bookman Old Style" w:hAnsi="Bookman Old Style"/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14:paraId="2295AA36" w14:textId="09FDA999" w:rsidR="007C4A1C" w:rsidRPr="006C03E4" w:rsidRDefault="007C4A1C" w:rsidP="006C03E4">
            <w:pPr>
              <w:spacing w:line="360" w:lineRule="auto"/>
              <w:ind w:right="88"/>
              <w:jc w:val="center"/>
              <w:rPr>
                <w:rFonts w:ascii="Bookman Old Style" w:hAnsi="Bookman Old Style" w:cstheme="minorBidi"/>
                <w:sz w:val="18"/>
                <w:szCs w:val="18"/>
              </w:rPr>
            </w:pPr>
            <w:r w:rsidRPr="0030344B">
              <w:rPr>
                <w:rFonts w:ascii="Bookman Old Style" w:hAnsi="Bookman Old Style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14:paraId="62AFB03C" w14:textId="636010B2" w:rsidR="007C4A1C" w:rsidRPr="006C03E4" w:rsidRDefault="007C4A1C" w:rsidP="006C03E4">
            <w:pPr>
              <w:spacing w:line="360" w:lineRule="auto"/>
              <w:ind w:right="88"/>
              <w:jc w:val="center"/>
              <w:rPr>
                <w:rFonts w:ascii="Bookman Old Style" w:hAnsi="Bookman Old Style" w:cstheme="minorBidi"/>
                <w:sz w:val="18"/>
                <w:szCs w:val="18"/>
              </w:rPr>
            </w:pPr>
            <w:r w:rsidRPr="0030344B">
              <w:rPr>
                <w:rFonts w:ascii="Bookman Old Style" w:hAnsi="Bookman Old Style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14:paraId="0908C6BE" w14:textId="65E61B7F" w:rsidR="007C4A1C" w:rsidRPr="006C03E4" w:rsidRDefault="007C4A1C" w:rsidP="006C0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theme="minorBidi"/>
                <w:color w:val="000000"/>
                <w:sz w:val="18"/>
                <w:szCs w:val="18"/>
              </w:rPr>
            </w:pPr>
            <w:r w:rsidRPr="0030344B">
              <w:rPr>
                <w:rFonts w:ascii="Bookman Old Style" w:hAnsi="Bookman Old Style"/>
                <w:sz w:val="18"/>
                <w:szCs w:val="18"/>
              </w:rPr>
              <w:t>100</w:t>
            </w:r>
          </w:p>
        </w:tc>
      </w:tr>
    </w:tbl>
    <w:p w14:paraId="122E7A12" w14:textId="77777777" w:rsidR="009C4756" w:rsidRPr="006C03E4" w:rsidRDefault="009C4756" w:rsidP="006C03E4">
      <w:pPr>
        <w:spacing w:line="360" w:lineRule="auto"/>
        <w:ind w:right="75"/>
        <w:jc w:val="center"/>
        <w:rPr>
          <w:rFonts w:ascii="Bookman Old Style" w:hAnsi="Bookman Old Style"/>
          <w:i/>
          <w:color w:val="548DD4" w:themeColor="text2" w:themeTint="99"/>
        </w:rPr>
      </w:pPr>
    </w:p>
    <w:p w14:paraId="1C0DC01C" w14:textId="77777777" w:rsidR="00134D4F" w:rsidRPr="006C03E4" w:rsidRDefault="00134D4F" w:rsidP="006C03E4">
      <w:pPr>
        <w:spacing w:line="360" w:lineRule="auto"/>
        <w:rPr>
          <w:rFonts w:ascii="Bookman Old Style" w:hAnsi="Bookman Old Style"/>
          <w:sz w:val="16"/>
          <w:szCs w:val="16"/>
        </w:rPr>
      </w:pPr>
    </w:p>
    <w:p w14:paraId="568FB528" w14:textId="77777777" w:rsidR="00134D4F" w:rsidRPr="006C03E4" w:rsidRDefault="00134D4F" w:rsidP="006C03E4">
      <w:pPr>
        <w:spacing w:line="360" w:lineRule="auto"/>
        <w:rPr>
          <w:rFonts w:ascii="Bookman Old Style" w:hAnsi="Bookman Old Style"/>
        </w:rPr>
      </w:pPr>
    </w:p>
    <w:p w14:paraId="6225A834" w14:textId="77777777" w:rsidR="00134D4F" w:rsidRPr="006C03E4" w:rsidRDefault="00134D4F" w:rsidP="006C03E4">
      <w:pPr>
        <w:spacing w:line="360" w:lineRule="auto"/>
        <w:rPr>
          <w:rFonts w:ascii="Bookman Old Style" w:hAnsi="Bookman Old Style"/>
        </w:rPr>
      </w:pPr>
    </w:p>
    <w:p w14:paraId="59B2C993" w14:textId="77777777" w:rsidR="00134D4F" w:rsidRPr="006C03E4" w:rsidRDefault="00134D4F" w:rsidP="006C03E4">
      <w:pPr>
        <w:spacing w:line="360" w:lineRule="auto"/>
        <w:rPr>
          <w:rFonts w:ascii="Bookman Old Style" w:hAnsi="Bookman Old Style"/>
        </w:rPr>
      </w:pPr>
    </w:p>
    <w:p w14:paraId="3AEC01D1" w14:textId="77777777" w:rsidR="00134D4F" w:rsidRPr="006C03E4" w:rsidRDefault="00134D4F" w:rsidP="006C03E4">
      <w:pPr>
        <w:spacing w:line="360" w:lineRule="auto"/>
        <w:rPr>
          <w:rFonts w:ascii="Bookman Old Style" w:hAnsi="Bookman Old Style"/>
        </w:rPr>
      </w:pPr>
    </w:p>
    <w:p w14:paraId="0B0E7A9B" w14:textId="77777777" w:rsidR="00134D4F" w:rsidRPr="006C03E4" w:rsidRDefault="00134D4F" w:rsidP="006C03E4">
      <w:pPr>
        <w:spacing w:line="360" w:lineRule="auto"/>
        <w:rPr>
          <w:rFonts w:ascii="Bookman Old Style" w:hAnsi="Bookman Old Style"/>
        </w:rPr>
      </w:pPr>
    </w:p>
    <w:p w14:paraId="45825151" w14:textId="77777777" w:rsidR="0036054F" w:rsidRPr="006C03E4" w:rsidRDefault="0036054F" w:rsidP="006C03E4">
      <w:pPr>
        <w:spacing w:line="360" w:lineRule="auto"/>
        <w:rPr>
          <w:rFonts w:ascii="Bookman Old Style" w:eastAsia="Bernard MT Condensed" w:hAnsi="Bookman Old Style" w:cs="Bernard MT Condensed"/>
          <w:color w:val="00B050"/>
          <w:position w:val="-2"/>
          <w:sz w:val="72"/>
          <w:szCs w:val="72"/>
        </w:rPr>
      </w:pPr>
    </w:p>
    <w:sectPr w:rsidR="0036054F" w:rsidRPr="006C03E4" w:rsidSect="00103B19">
      <w:headerReference w:type="default" r:id="rId8"/>
      <w:footerReference w:type="default" r:id="rId9"/>
      <w:pgSz w:w="12242" w:h="18711" w:code="5"/>
      <w:pgMar w:top="1134" w:right="1134" w:bottom="1134" w:left="1701" w:header="720" w:footer="851" w:gutter="0"/>
      <w:pgNumType w:start="9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A32AB" w14:textId="77777777" w:rsidR="0038481E" w:rsidRDefault="0038481E">
      <w:r>
        <w:separator/>
      </w:r>
    </w:p>
  </w:endnote>
  <w:endnote w:type="continuationSeparator" w:id="0">
    <w:p w14:paraId="1ADB3097" w14:textId="77777777" w:rsidR="0038481E" w:rsidRDefault="0038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*Verdana-4152-Identity-H">
    <w:altName w:val="Times New Roman"/>
    <w:panose1 w:val="00000000000000000000"/>
    <w:charset w:val="00"/>
    <w:family w:val="roman"/>
    <w:notTrueType/>
    <w:pitch w:val="default"/>
  </w:font>
  <w:font w:name="*Minion Pro-4153-Identity-H">
    <w:altName w:val="Times New Roman"/>
    <w:panose1 w:val="00000000000000000000"/>
    <w:charset w:val="00"/>
    <w:family w:val="roman"/>
    <w:notTrueType/>
    <w:pitch w:val="default"/>
  </w:font>
  <w:font w:name="Californian FB">
    <w:charset w:val="00"/>
    <w:family w:val="roman"/>
    <w:pitch w:val="variable"/>
    <w:sig w:usb0="00000003" w:usb1="00000000" w:usb2="00000000" w:usb3="00000000" w:csb0="00000001" w:csb1="00000000"/>
  </w:font>
  <w:font w:name="Bernard MT Condensed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4"/>
        <w:szCs w:val="24"/>
      </w:rPr>
      <w:id w:val="-795985065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22"/>
        <w:szCs w:val="22"/>
      </w:rPr>
    </w:sdtEndPr>
    <w:sdtContent>
      <w:p w14:paraId="5F6AFACC" w14:textId="5CC82ECA" w:rsidR="009976BE" w:rsidRPr="006C03E4" w:rsidRDefault="006C03E4" w:rsidP="006C03E4">
        <w:pPr>
          <w:pStyle w:val="Footer"/>
          <w:jc w:val="center"/>
          <w:rPr>
            <w:rFonts w:ascii="Bookman Old Style" w:eastAsiaTheme="majorEastAsia" w:hAnsi="Bookman Old Style" w:cstheme="majorBidi"/>
            <w:sz w:val="22"/>
            <w:szCs w:val="22"/>
          </w:rPr>
        </w:pPr>
        <w:r w:rsidRPr="006C03E4">
          <w:rPr>
            <w:rFonts w:ascii="Bookman Old Style" w:eastAsiaTheme="majorEastAsia" w:hAnsi="Bookman Old Style" w:cstheme="majorBidi"/>
            <w:sz w:val="22"/>
            <w:szCs w:val="22"/>
          </w:rPr>
          <w:t>VII-</w:t>
        </w:r>
        <w:r w:rsidR="009976BE" w:rsidRPr="006C03E4">
          <w:rPr>
            <w:rFonts w:ascii="Bookman Old Style" w:eastAsiaTheme="minorEastAsia" w:hAnsi="Bookman Old Style" w:cstheme="minorBidi"/>
            <w:sz w:val="22"/>
            <w:szCs w:val="22"/>
          </w:rPr>
          <w:fldChar w:fldCharType="begin"/>
        </w:r>
        <w:r w:rsidR="009976BE" w:rsidRPr="006C03E4">
          <w:rPr>
            <w:rFonts w:ascii="Bookman Old Style" w:hAnsi="Bookman Old Style"/>
            <w:sz w:val="22"/>
            <w:szCs w:val="22"/>
          </w:rPr>
          <w:instrText xml:space="preserve"> PAGE    \* MERGEFORMAT </w:instrText>
        </w:r>
        <w:r w:rsidR="009976BE" w:rsidRPr="006C03E4">
          <w:rPr>
            <w:rFonts w:ascii="Bookman Old Style" w:eastAsiaTheme="minorEastAsia" w:hAnsi="Bookman Old Style" w:cstheme="minorBidi"/>
            <w:sz w:val="22"/>
            <w:szCs w:val="22"/>
          </w:rPr>
          <w:fldChar w:fldCharType="separate"/>
        </w:r>
        <w:r w:rsidR="00103B19" w:rsidRPr="00103B19">
          <w:rPr>
            <w:rFonts w:ascii="Bookman Old Style" w:eastAsiaTheme="majorEastAsia" w:hAnsi="Bookman Old Style" w:cstheme="majorBidi"/>
            <w:noProof/>
            <w:sz w:val="22"/>
            <w:szCs w:val="22"/>
          </w:rPr>
          <w:t>98</w:t>
        </w:r>
        <w:r w:rsidR="009976BE" w:rsidRPr="006C03E4">
          <w:rPr>
            <w:rFonts w:ascii="Bookman Old Style" w:eastAsiaTheme="majorEastAsia" w:hAnsi="Bookman Old Style" w:cstheme="majorBidi"/>
            <w:noProof/>
            <w:sz w:val="22"/>
            <w:szCs w:val="22"/>
          </w:rPr>
          <w:fldChar w:fldCharType="end"/>
        </w:r>
      </w:p>
    </w:sdtContent>
  </w:sdt>
  <w:p w14:paraId="26243C60" w14:textId="77777777" w:rsidR="00472022" w:rsidRDefault="0047202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73AB2" w14:textId="77777777" w:rsidR="0038481E" w:rsidRDefault="0038481E">
      <w:r>
        <w:separator/>
      </w:r>
    </w:p>
  </w:footnote>
  <w:footnote w:type="continuationSeparator" w:id="0">
    <w:p w14:paraId="33A65A96" w14:textId="77777777" w:rsidR="0038481E" w:rsidRDefault="0038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39070" w14:textId="270B8680" w:rsidR="00472022" w:rsidRDefault="00472022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6B13"/>
    <w:multiLevelType w:val="hybridMultilevel"/>
    <w:tmpl w:val="D9BEC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58E9"/>
    <w:multiLevelType w:val="hybridMultilevel"/>
    <w:tmpl w:val="52063AF2"/>
    <w:lvl w:ilvl="0" w:tplc="A3BC01C8">
      <w:start w:val="1"/>
      <w:numFmt w:val="decimal"/>
      <w:lvlText w:val="%1."/>
      <w:lvlJc w:val="left"/>
      <w:pPr>
        <w:ind w:left="4112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7337"/>
    <w:multiLevelType w:val="hybridMultilevel"/>
    <w:tmpl w:val="B66E49DA"/>
    <w:lvl w:ilvl="0" w:tplc="9B602B52">
      <w:start w:val="1"/>
      <w:numFmt w:val="lowerLetter"/>
      <w:lvlText w:val="%1."/>
      <w:lvlJc w:val="left"/>
      <w:pPr>
        <w:snapToGrid/>
        <w:ind w:left="720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3FA3"/>
    <w:multiLevelType w:val="hybridMultilevel"/>
    <w:tmpl w:val="28209A18"/>
    <w:lvl w:ilvl="0" w:tplc="17628E4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F4041"/>
    <w:multiLevelType w:val="hybridMultilevel"/>
    <w:tmpl w:val="A036E9CC"/>
    <w:lvl w:ilvl="0" w:tplc="7B643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C7"/>
    <w:multiLevelType w:val="hybridMultilevel"/>
    <w:tmpl w:val="91D29EB8"/>
    <w:lvl w:ilvl="0" w:tplc="746A9D2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86FF5"/>
    <w:multiLevelType w:val="hybridMultilevel"/>
    <w:tmpl w:val="FDB4769E"/>
    <w:lvl w:ilvl="0" w:tplc="2C86833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83D129E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18F51D8F"/>
    <w:multiLevelType w:val="hybridMultilevel"/>
    <w:tmpl w:val="548048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A59104B"/>
    <w:multiLevelType w:val="hybridMultilevel"/>
    <w:tmpl w:val="642EB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D2AD1"/>
    <w:multiLevelType w:val="hybridMultilevel"/>
    <w:tmpl w:val="28A46AA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6928B0C4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C2B5B22"/>
    <w:multiLevelType w:val="hybridMultilevel"/>
    <w:tmpl w:val="DE18CA26"/>
    <w:lvl w:ilvl="0" w:tplc="ED465310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1882981"/>
    <w:multiLevelType w:val="multilevel"/>
    <w:tmpl w:val="F54E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FF606B"/>
    <w:multiLevelType w:val="hybridMultilevel"/>
    <w:tmpl w:val="780C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344E7"/>
    <w:multiLevelType w:val="hybridMultilevel"/>
    <w:tmpl w:val="75606AC2"/>
    <w:lvl w:ilvl="0" w:tplc="1DBC0DF8">
      <w:start w:val="1"/>
      <w:numFmt w:val="lowerLetter"/>
      <w:lvlText w:val="%1."/>
      <w:lvlJc w:val="left"/>
      <w:pPr>
        <w:snapToGrid/>
        <w:ind w:left="1224" w:hanging="360"/>
      </w:pPr>
      <w:rPr>
        <w:rFonts w:ascii="Times New Roman" w:hAnsi="Times New Roman" w:cs="Times New Roman" w:hint="default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1710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>
      <w:start w:val="1"/>
      <w:numFmt w:val="lowerRoman"/>
      <w:lvlText w:val="%6."/>
      <w:lvlJc w:val="right"/>
      <w:pPr>
        <w:ind w:left="4824" w:hanging="180"/>
      </w:pPr>
    </w:lvl>
    <w:lvl w:ilvl="6" w:tplc="0409000F">
      <w:start w:val="1"/>
      <w:numFmt w:val="decimal"/>
      <w:lvlText w:val="%7."/>
      <w:lvlJc w:val="left"/>
      <w:pPr>
        <w:ind w:left="5544" w:hanging="360"/>
      </w:pPr>
    </w:lvl>
    <w:lvl w:ilvl="7" w:tplc="04090019">
      <w:start w:val="1"/>
      <w:numFmt w:val="lowerLetter"/>
      <w:lvlText w:val="%8."/>
      <w:lvlJc w:val="left"/>
      <w:pPr>
        <w:ind w:left="6264" w:hanging="360"/>
      </w:pPr>
    </w:lvl>
    <w:lvl w:ilvl="8" w:tplc="0409001B">
      <w:start w:val="1"/>
      <w:numFmt w:val="lowerRoman"/>
      <w:lvlText w:val="%9."/>
      <w:lvlJc w:val="right"/>
      <w:pPr>
        <w:ind w:left="6984" w:hanging="180"/>
      </w:pPr>
    </w:lvl>
  </w:abstractNum>
  <w:abstractNum w:abstractNumId="15" w15:restartNumberingAfterBreak="0">
    <w:nsid w:val="22990D49"/>
    <w:multiLevelType w:val="hybridMultilevel"/>
    <w:tmpl w:val="119AC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304A5"/>
    <w:multiLevelType w:val="hybridMultilevel"/>
    <w:tmpl w:val="4B182AA8"/>
    <w:lvl w:ilvl="0" w:tplc="C1D213CA">
      <w:start w:val="1"/>
      <w:numFmt w:val="lowerLetter"/>
      <w:lvlText w:val="%1."/>
      <w:lvlJc w:val="left"/>
      <w:pPr>
        <w:snapToGrid/>
        <w:ind w:left="1224" w:hanging="360"/>
      </w:pPr>
      <w:rPr>
        <w:rFonts w:ascii="Bookman Old Style" w:eastAsia="Times New Roman" w:hAnsi="Bookman Old Style" w:cs="Times New Roman"/>
        <w:b w:val="0"/>
        <w:bCs/>
        <w:i w:val="0"/>
        <w:spacing w:val="-9"/>
        <w:sz w:val="24"/>
        <w:szCs w:val="25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3384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>
      <w:start w:val="1"/>
      <w:numFmt w:val="lowerRoman"/>
      <w:lvlText w:val="%6."/>
      <w:lvlJc w:val="right"/>
      <w:pPr>
        <w:ind w:left="4824" w:hanging="180"/>
      </w:pPr>
    </w:lvl>
    <w:lvl w:ilvl="6" w:tplc="0409000F">
      <w:start w:val="1"/>
      <w:numFmt w:val="decimal"/>
      <w:lvlText w:val="%7."/>
      <w:lvlJc w:val="left"/>
      <w:pPr>
        <w:ind w:left="5544" w:hanging="360"/>
      </w:pPr>
    </w:lvl>
    <w:lvl w:ilvl="7" w:tplc="04090019">
      <w:start w:val="1"/>
      <w:numFmt w:val="lowerLetter"/>
      <w:lvlText w:val="%8."/>
      <w:lvlJc w:val="left"/>
      <w:pPr>
        <w:ind w:left="6264" w:hanging="360"/>
      </w:pPr>
    </w:lvl>
    <w:lvl w:ilvl="8" w:tplc="0409001B">
      <w:start w:val="1"/>
      <w:numFmt w:val="lowerRoman"/>
      <w:lvlText w:val="%9."/>
      <w:lvlJc w:val="right"/>
      <w:pPr>
        <w:ind w:left="6984" w:hanging="180"/>
      </w:pPr>
    </w:lvl>
  </w:abstractNum>
  <w:abstractNum w:abstractNumId="17" w15:restartNumberingAfterBreak="0">
    <w:nsid w:val="2C877EAA"/>
    <w:multiLevelType w:val="hybridMultilevel"/>
    <w:tmpl w:val="0BE83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B598D"/>
    <w:multiLevelType w:val="hybridMultilevel"/>
    <w:tmpl w:val="F6966DD2"/>
    <w:lvl w:ilvl="0" w:tplc="72BE4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285519"/>
    <w:multiLevelType w:val="hybridMultilevel"/>
    <w:tmpl w:val="DAFEEB2E"/>
    <w:lvl w:ilvl="0" w:tplc="D862E4CA">
      <w:start w:val="1"/>
      <w:numFmt w:val="lowerLetter"/>
      <w:lvlText w:val="%1)."/>
      <w:lvlJc w:val="left"/>
      <w:pPr>
        <w:ind w:left="15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>
      <w:start w:val="1"/>
      <w:numFmt w:val="decimal"/>
      <w:lvlText w:val="%7."/>
      <w:lvlJc w:val="left"/>
      <w:pPr>
        <w:ind w:left="5845" w:hanging="360"/>
      </w:pPr>
    </w:lvl>
    <w:lvl w:ilvl="7" w:tplc="E870B024">
      <w:start w:val="1"/>
      <w:numFmt w:val="lowerLetter"/>
      <w:lvlText w:val="%8."/>
      <w:lvlJc w:val="left"/>
      <w:pPr>
        <w:ind w:left="6565" w:hanging="360"/>
      </w:pPr>
      <w:rPr>
        <w:rFonts w:asciiTheme="majorHAnsi" w:hAnsiTheme="majorHAnsi" w:hint="default"/>
        <w:b/>
        <w:sz w:val="24"/>
        <w:szCs w:val="24"/>
      </w:r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20" w15:restartNumberingAfterBreak="0">
    <w:nsid w:val="36BF6B1B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377F4B94"/>
    <w:multiLevelType w:val="hybridMultilevel"/>
    <w:tmpl w:val="E3F240BC"/>
    <w:lvl w:ilvl="0" w:tplc="660C5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64003"/>
    <w:multiLevelType w:val="hybridMultilevel"/>
    <w:tmpl w:val="418E48D2"/>
    <w:lvl w:ilvl="0" w:tplc="69AE9918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C20"/>
    <w:multiLevelType w:val="hybridMultilevel"/>
    <w:tmpl w:val="DD92C14C"/>
    <w:lvl w:ilvl="0" w:tplc="24342B6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12856"/>
    <w:multiLevelType w:val="hybridMultilevel"/>
    <w:tmpl w:val="0D86197E"/>
    <w:lvl w:ilvl="0" w:tplc="04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41CD0D79"/>
    <w:multiLevelType w:val="hybridMultilevel"/>
    <w:tmpl w:val="C2780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609A0"/>
    <w:multiLevelType w:val="hybridMultilevel"/>
    <w:tmpl w:val="3134046E"/>
    <w:lvl w:ilvl="0" w:tplc="8EDAB570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454113AC"/>
    <w:multiLevelType w:val="hybridMultilevel"/>
    <w:tmpl w:val="DA489AC2"/>
    <w:lvl w:ilvl="0" w:tplc="7D72F900">
      <w:start w:val="1"/>
      <w:numFmt w:val="lowerLetter"/>
      <w:lvlText w:val="%1."/>
      <w:lvlJc w:val="left"/>
      <w:pPr>
        <w:ind w:left="1525" w:hanging="360"/>
      </w:pPr>
      <w:rPr>
        <w:rFonts w:ascii="Bookman Old Style" w:eastAsia="Times New Roman" w:hAnsi="Bookman Old Style" w:cs="Arial" w:hint="default"/>
        <w:b w:val="0"/>
        <w:bCs/>
        <w:i w:val="0"/>
        <w:spacing w:val="-9"/>
        <w:sz w:val="24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 w:tentative="1">
      <w:start w:val="1"/>
      <w:numFmt w:val="decimal"/>
      <w:lvlText w:val="%7."/>
      <w:lvlJc w:val="left"/>
      <w:pPr>
        <w:ind w:left="5845" w:hanging="360"/>
      </w:pPr>
    </w:lvl>
    <w:lvl w:ilvl="7" w:tplc="04090019" w:tentative="1">
      <w:start w:val="1"/>
      <w:numFmt w:val="lowerLetter"/>
      <w:lvlText w:val="%8."/>
      <w:lvlJc w:val="left"/>
      <w:pPr>
        <w:ind w:left="6565" w:hanging="360"/>
      </w:p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28" w15:restartNumberingAfterBreak="0">
    <w:nsid w:val="46C36C53"/>
    <w:multiLevelType w:val="hybridMultilevel"/>
    <w:tmpl w:val="EEFCDF1E"/>
    <w:lvl w:ilvl="0" w:tplc="B928E8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60B9C"/>
    <w:multiLevelType w:val="hybridMultilevel"/>
    <w:tmpl w:val="1EE0EF88"/>
    <w:lvl w:ilvl="0" w:tplc="660C5B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E52C2"/>
    <w:multiLevelType w:val="hybridMultilevel"/>
    <w:tmpl w:val="47305524"/>
    <w:lvl w:ilvl="0" w:tplc="C242F4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52363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2" w15:restartNumberingAfterBreak="0">
    <w:nsid w:val="53EF4AA9"/>
    <w:multiLevelType w:val="hybridMultilevel"/>
    <w:tmpl w:val="D4601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25714"/>
    <w:multiLevelType w:val="hybridMultilevel"/>
    <w:tmpl w:val="DF627022"/>
    <w:lvl w:ilvl="0" w:tplc="EDBAB8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F6263"/>
    <w:multiLevelType w:val="hybridMultilevel"/>
    <w:tmpl w:val="C442C4D4"/>
    <w:lvl w:ilvl="0" w:tplc="0409000F">
      <w:start w:val="1"/>
      <w:numFmt w:val="decimal"/>
      <w:lvlText w:val="%1."/>
      <w:lvlJc w:val="left"/>
      <w:pPr>
        <w:ind w:left="1952" w:hanging="360"/>
      </w:pPr>
    </w:lvl>
    <w:lvl w:ilvl="1" w:tplc="04090019" w:tentative="1">
      <w:start w:val="1"/>
      <w:numFmt w:val="lowerLetter"/>
      <w:lvlText w:val="%2."/>
      <w:lvlJc w:val="left"/>
      <w:pPr>
        <w:ind w:left="2672" w:hanging="360"/>
      </w:pPr>
    </w:lvl>
    <w:lvl w:ilvl="2" w:tplc="0409001B" w:tentative="1">
      <w:start w:val="1"/>
      <w:numFmt w:val="lowerRoman"/>
      <w:lvlText w:val="%3."/>
      <w:lvlJc w:val="right"/>
      <w:pPr>
        <w:ind w:left="3392" w:hanging="180"/>
      </w:pPr>
    </w:lvl>
    <w:lvl w:ilvl="3" w:tplc="A3BC01C8">
      <w:start w:val="1"/>
      <w:numFmt w:val="decimal"/>
      <w:lvlText w:val="%4."/>
      <w:lvlJc w:val="left"/>
      <w:pPr>
        <w:ind w:left="4112" w:hanging="360"/>
      </w:pPr>
      <w:rPr>
        <w:rFonts w:asciiTheme="majorHAnsi" w:hAnsiTheme="majorHAnsi" w:hint="default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832" w:hanging="360"/>
      </w:pPr>
    </w:lvl>
    <w:lvl w:ilvl="5" w:tplc="0409001B" w:tentative="1">
      <w:start w:val="1"/>
      <w:numFmt w:val="lowerRoman"/>
      <w:lvlText w:val="%6."/>
      <w:lvlJc w:val="right"/>
      <w:pPr>
        <w:ind w:left="5552" w:hanging="180"/>
      </w:pPr>
    </w:lvl>
    <w:lvl w:ilvl="6" w:tplc="0409000F" w:tentative="1">
      <w:start w:val="1"/>
      <w:numFmt w:val="decimal"/>
      <w:lvlText w:val="%7."/>
      <w:lvlJc w:val="left"/>
      <w:pPr>
        <w:ind w:left="6272" w:hanging="360"/>
      </w:pPr>
    </w:lvl>
    <w:lvl w:ilvl="7" w:tplc="04090019" w:tentative="1">
      <w:start w:val="1"/>
      <w:numFmt w:val="lowerLetter"/>
      <w:lvlText w:val="%8."/>
      <w:lvlJc w:val="left"/>
      <w:pPr>
        <w:ind w:left="6992" w:hanging="360"/>
      </w:pPr>
    </w:lvl>
    <w:lvl w:ilvl="8" w:tplc="0409001B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35" w15:restartNumberingAfterBreak="0">
    <w:nsid w:val="5C422BCE"/>
    <w:multiLevelType w:val="hybridMultilevel"/>
    <w:tmpl w:val="5AEA166A"/>
    <w:lvl w:ilvl="0" w:tplc="28CC62B2">
      <w:start w:val="4"/>
      <w:numFmt w:val="decimal"/>
      <w:lvlText w:val="%1."/>
      <w:lvlJc w:val="left"/>
      <w:pPr>
        <w:ind w:left="5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57716"/>
    <w:multiLevelType w:val="hybridMultilevel"/>
    <w:tmpl w:val="9DE4E35C"/>
    <w:lvl w:ilvl="0" w:tplc="EED2930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11B79"/>
    <w:multiLevelType w:val="hybridMultilevel"/>
    <w:tmpl w:val="749AD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64CFB"/>
    <w:multiLevelType w:val="hybridMultilevel"/>
    <w:tmpl w:val="35985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46562"/>
    <w:multiLevelType w:val="hybridMultilevel"/>
    <w:tmpl w:val="725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062EF"/>
    <w:multiLevelType w:val="hybridMultilevel"/>
    <w:tmpl w:val="5D18D664"/>
    <w:lvl w:ilvl="0" w:tplc="F8E85D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4774F"/>
    <w:multiLevelType w:val="hybridMultilevel"/>
    <w:tmpl w:val="749AD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75A0A"/>
    <w:multiLevelType w:val="hybridMultilevel"/>
    <w:tmpl w:val="FA4E3576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3" w15:restartNumberingAfterBreak="0">
    <w:nsid w:val="6FDD4F3B"/>
    <w:multiLevelType w:val="hybridMultilevel"/>
    <w:tmpl w:val="ADFC4D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3C6BDD"/>
    <w:multiLevelType w:val="hybridMultilevel"/>
    <w:tmpl w:val="2E1AF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23B94"/>
    <w:multiLevelType w:val="hybridMultilevel"/>
    <w:tmpl w:val="AC56FDE6"/>
    <w:lvl w:ilvl="0" w:tplc="0D527A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762981"/>
    <w:multiLevelType w:val="hybridMultilevel"/>
    <w:tmpl w:val="86AAB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065B4"/>
    <w:multiLevelType w:val="hybridMultilevel"/>
    <w:tmpl w:val="9B4A15D6"/>
    <w:lvl w:ilvl="0" w:tplc="660C5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41"/>
  </w:num>
  <w:num w:numId="6">
    <w:abstractNumId w:val="2"/>
  </w:num>
  <w:num w:numId="7">
    <w:abstractNumId w:val="32"/>
  </w:num>
  <w:num w:numId="8">
    <w:abstractNumId w:val="3"/>
  </w:num>
  <w:num w:numId="9">
    <w:abstractNumId w:val="15"/>
  </w:num>
  <w:num w:numId="10">
    <w:abstractNumId w:val="13"/>
  </w:num>
  <w:num w:numId="11">
    <w:abstractNumId w:val="42"/>
  </w:num>
  <w:num w:numId="12">
    <w:abstractNumId w:val="7"/>
  </w:num>
  <w:num w:numId="13">
    <w:abstractNumId w:val="31"/>
  </w:num>
  <w:num w:numId="14">
    <w:abstractNumId w:val="20"/>
  </w:num>
  <w:num w:numId="15">
    <w:abstractNumId w:val="10"/>
  </w:num>
  <w:num w:numId="16">
    <w:abstractNumId w:val="19"/>
  </w:num>
  <w:num w:numId="17">
    <w:abstractNumId w:val="34"/>
  </w:num>
  <w:num w:numId="18">
    <w:abstractNumId w:val="1"/>
  </w:num>
  <w:num w:numId="19">
    <w:abstractNumId w:val="5"/>
  </w:num>
  <w:num w:numId="20">
    <w:abstractNumId w:val="27"/>
  </w:num>
  <w:num w:numId="21">
    <w:abstractNumId w:val="43"/>
  </w:num>
  <w:num w:numId="22">
    <w:abstractNumId w:val="17"/>
  </w:num>
  <w:num w:numId="23">
    <w:abstractNumId w:val="9"/>
  </w:num>
  <w:num w:numId="24">
    <w:abstractNumId w:val="25"/>
  </w:num>
  <w:num w:numId="25">
    <w:abstractNumId w:val="11"/>
  </w:num>
  <w:num w:numId="26">
    <w:abstractNumId w:val="36"/>
  </w:num>
  <w:num w:numId="27">
    <w:abstractNumId w:val="35"/>
  </w:num>
  <w:num w:numId="28">
    <w:abstractNumId w:val="26"/>
  </w:num>
  <w:num w:numId="29">
    <w:abstractNumId w:val="39"/>
  </w:num>
  <w:num w:numId="30">
    <w:abstractNumId w:val="12"/>
  </w:num>
  <w:num w:numId="31">
    <w:abstractNumId w:val="23"/>
  </w:num>
  <w:num w:numId="32">
    <w:abstractNumId w:val="22"/>
  </w:num>
  <w:num w:numId="33">
    <w:abstractNumId w:val="24"/>
  </w:num>
  <w:num w:numId="34">
    <w:abstractNumId w:val="6"/>
  </w:num>
  <w:num w:numId="35">
    <w:abstractNumId w:val="46"/>
  </w:num>
  <w:num w:numId="36">
    <w:abstractNumId w:val="44"/>
  </w:num>
  <w:num w:numId="37">
    <w:abstractNumId w:val="28"/>
  </w:num>
  <w:num w:numId="38">
    <w:abstractNumId w:val="33"/>
  </w:num>
  <w:num w:numId="39">
    <w:abstractNumId w:val="29"/>
  </w:num>
  <w:num w:numId="40">
    <w:abstractNumId w:val="4"/>
  </w:num>
  <w:num w:numId="41">
    <w:abstractNumId w:val="21"/>
  </w:num>
  <w:num w:numId="42">
    <w:abstractNumId w:val="47"/>
  </w:num>
  <w:num w:numId="43">
    <w:abstractNumId w:val="30"/>
  </w:num>
  <w:num w:numId="44">
    <w:abstractNumId w:val="38"/>
  </w:num>
  <w:num w:numId="45">
    <w:abstractNumId w:val="45"/>
  </w:num>
  <w:num w:numId="46">
    <w:abstractNumId w:val="18"/>
  </w:num>
  <w:num w:numId="47">
    <w:abstractNumId w:val="0"/>
  </w:num>
  <w:num w:numId="48">
    <w:abstractNumId w:val="4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D4F"/>
    <w:rsid w:val="00001C84"/>
    <w:rsid w:val="00002A2C"/>
    <w:rsid w:val="00002E05"/>
    <w:rsid w:val="00016D88"/>
    <w:rsid w:val="000179DB"/>
    <w:rsid w:val="00027EA0"/>
    <w:rsid w:val="00030BCE"/>
    <w:rsid w:val="000322CE"/>
    <w:rsid w:val="00033EE4"/>
    <w:rsid w:val="0003694B"/>
    <w:rsid w:val="000374D0"/>
    <w:rsid w:val="00041C40"/>
    <w:rsid w:val="0004252B"/>
    <w:rsid w:val="00054D2B"/>
    <w:rsid w:val="00056C0A"/>
    <w:rsid w:val="00060780"/>
    <w:rsid w:val="00060C91"/>
    <w:rsid w:val="000669CD"/>
    <w:rsid w:val="00066E7E"/>
    <w:rsid w:val="0007072E"/>
    <w:rsid w:val="00070813"/>
    <w:rsid w:val="00072090"/>
    <w:rsid w:val="0007231E"/>
    <w:rsid w:val="000816F3"/>
    <w:rsid w:val="0008254B"/>
    <w:rsid w:val="00085990"/>
    <w:rsid w:val="00086CBD"/>
    <w:rsid w:val="000907A4"/>
    <w:rsid w:val="00093423"/>
    <w:rsid w:val="000A1451"/>
    <w:rsid w:val="000B16BB"/>
    <w:rsid w:val="000B76B2"/>
    <w:rsid w:val="000C3BDB"/>
    <w:rsid w:val="000D05C7"/>
    <w:rsid w:val="000D2D7D"/>
    <w:rsid w:val="000E3D9D"/>
    <w:rsid w:val="000F0EA6"/>
    <w:rsid w:val="00103B19"/>
    <w:rsid w:val="00114094"/>
    <w:rsid w:val="001170AA"/>
    <w:rsid w:val="001172BA"/>
    <w:rsid w:val="001248BE"/>
    <w:rsid w:val="001279B3"/>
    <w:rsid w:val="00127A24"/>
    <w:rsid w:val="00131420"/>
    <w:rsid w:val="00134D4F"/>
    <w:rsid w:val="001441B5"/>
    <w:rsid w:val="00145622"/>
    <w:rsid w:val="00152E00"/>
    <w:rsid w:val="00170805"/>
    <w:rsid w:val="00171536"/>
    <w:rsid w:val="00175581"/>
    <w:rsid w:val="00176822"/>
    <w:rsid w:val="0017770B"/>
    <w:rsid w:val="00177923"/>
    <w:rsid w:val="00180539"/>
    <w:rsid w:val="00186B0D"/>
    <w:rsid w:val="00187545"/>
    <w:rsid w:val="001917F8"/>
    <w:rsid w:val="001969DE"/>
    <w:rsid w:val="001A0FA1"/>
    <w:rsid w:val="001A6236"/>
    <w:rsid w:val="001B2E97"/>
    <w:rsid w:val="001D360F"/>
    <w:rsid w:val="001D7A75"/>
    <w:rsid w:val="001E15D9"/>
    <w:rsid w:val="001E5B05"/>
    <w:rsid w:val="001E778D"/>
    <w:rsid w:val="001F302E"/>
    <w:rsid w:val="001F32E0"/>
    <w:rsid w:val="002006CD"/>
    <w:rsid w:val="00213DC4"/>
    <w:rsid w:val="002177DF"/>
    <w:rsid w:val="00217CCC"/>
    <w:rsid w:val="00221951"/>
    <w:rsid w:val="00233090"/>
    <w:rsid w:val="00234D91"/>
    <w:rsid w:val="0023668D"/>
    <w:rsid w:val="002421B5"/>
    <w:rsid w:val="00244B39"/>
    <w:rsid w:val="002459F0"/>
    <w:rsid w:val="00245C62"/>
    <w:rsid w:val="00247AA1"/>
    <w:rsid w:val="002674C7"/>
    <w:rsid w:val="0027128A"/>
    <w:rsid w:val="00271DCF"/>
    <w:rsid w:val="002755E5"/>
    <w:rsid w:val="00281807"/>
    <w:rsid w:val="002827DB"/>
    <w:rsid w:val="002858A6"/>
    <w:rsid w:val="002950A0"/>
    <w:rsid w:val="00297295"/>
    <w:rsid w:val="002A6E48"/>
    <w:rsid w:val="002B432A"/>
    <w:rsid w:val="002B6CED"/>
    <w:rsid w:val="002C0F02"/>
    <w:rsid w:val="002C216B"/>
    <w:rsid w:val="002C313E"/>
    <w:rsid w:val="002C5B06"/>
    <w:rsid w:val="002C6BB3"/>
    <w:rsid w:val="002D0CD9"/>
    <w:rsid w:val="002D4883"/>
    <w:rsid w:val="002D7A1D"/>
    <w:rsid w:val="00305B37"/>
    <w:rsid w:val="00306E06"/>
    <w:rsid w:val="00320D70"/>
    <w:rsid w:val="00323B6E"/>
    <w:rsid w:val="00324253"/>
    <w:rsid w:val="00330626"/>
    <w:rsid w:val="00342E40"/>
    <w:rsid w:val="003451DE"/>
    <w:rsid w:val="00345287"/>
    <w:rsid w:val="00350ABE"/>
    <w:rsid w:val="00353199"/>
    <w:rsid w:val="0036054F"/>
    <w:rsid w:val="003649A3"/>
    <w:rsid w:val="0037451A"/>
    <w:rsid w:val="00375EA2"/>
    <w:rsid w:val="00376A43"/>
    <w:rsid w:val="0038481E"/>
    <w:rsid w:val="00387E68"/>
    <w:rsid w:val="003937FE"/>
    <w:rsid w:val="00394628"/>
    <w:rsid w:val="003958CF"/>
    <w:rsid w:val="00396FE9"/>
    <w:rsid w:val="003A1339"/>
    <w:rsid w:val="003A1B01"/>
    <w:rsid w:val="003A4B14"/>
    <w:rsid w:val="003A7758"/>
    <w:rsid w:val="003B7150"/>
    <w:rsid w:val="003C30F9"/>
    <w:rsid w:val="003C693E"/>
    <w:rsid w:val="003C7710"/>
    <w:rsid w:val="003D03BF"/>
    <w:rsid w:val="003D30D3"/>
    <w:rsid w:val="003D53C0"/>
    <w:rsid w:val="003D5A3A"/>
    <w:rsid w:val="003D7DED"/>
    <w:rsid w:val="003E112F"/>
    <w:rsid w:val="003E16AF"/>
    <w:rsid w:val="003E2379"/>
    <w:rsid w:val="003F0F8C"/>
    <w:rsid w:val="003F62B2"/>
    <w:rsid w:val="00407C7E"/>
    <w:rsid w:val="00410461"/>
    <w:rsid w:val="00412FD3"/>
    <w:rsid w:val="00414F9D"/>
    <w:rsid w:val="004209BC"/>
    <w:rsid w:val="0042296E"/>
    <w:rsid w:val="00426690"/>
    <w:rsid w:val="00427F2F"/>
    <w:rsid w:val="004337CA"/>
    <w:rsid w:val="00445EB1"/>
    <w:rsid w:val="00446959"/>
    <w:rsid w:val="004520FF"/>
    <w:rsid w:val="0046206A"/>
    <w:rsid w:val="0046261E"/>
    <w:rsid w:val="0047139C"/>
    <w:rsid w:val="004715BA"/>
    <w:rsid w:val="00472022"/>
    <w:rsid w:val="004765A8"/>
    <w:rsid w:val="004819F9"/>
    <w:rsid w:val="00485F46"/>
    <w:rsid w:val="00495D6E"/>
    <w:rsid w:val="00496EA3"/>
    <w:rsid w:val="004A19E8"/>
    <w:rsid w:val="004A3C38"/>
    <w:rsid w:val="004A706C"/>
    <w:rsid w:val="004B2C30"/>
    <w:rsid w:val="004C53C5"/>
    <w:rsid w:val="004D1C83"/>
    <w:rsid w:val="004D2D86"/>
    <w:rsid w:val="004D2F75"/>
    <w:rsid w:val="004E44E9"/>
    <w:rsid w:val="004F2869"/>
    <w:rsid w:val="004F2DAF"/>
    <w:rsid w:val="004F4E0C"/>
    <w:rsid w:val="00500110"/>
    <w:rsid w:val="00506A40"/>
    <w:rsid w:val="00507956"/>
    <w:rsid w:val="00514A58"/>
    <w:rsid w:val="00516F56"/>
    <w:rsid w:val="00523320"/>
    <w:rsid w:val="005244BB"/>
    <w:rsid w:val="00530EB1"/>
    <w:rsid w:val="00532482"/>
    <w:rsid w:val="00533120"/>
    <w:rsid w:val="00535A56"/>
    <w:rsid w:val="00541A59"/>
    <w:rsid w:val="0056099D"/>
    <w:rsid w:val="005610D2"/>
    <w:rsid w:val="00566353"/>
    <w:rsid w:val="0056796A"/>
    <w:rsid w:val="00582EBE"/>
    <w:rsid w:val="0058633E"/>
    <w:rsid w:val="0058757B"/>
    <w:rsid w:val="005917CA"/>
    <w:rsid w:val="00594EF7"/>
    <w:rsid w:val="00596649"/>
    <w:rsid w:val="00597A8A"/>
    <w:rsid w:val="00597EDF"/>
    <w:rsid w:val="00597F9C"/>
    <w:rsid w:val="005A33B9"/>
    <w:rsid w:val="005B3A89"/>
    <w:rsid w:val="005B7917"/>
    <w:rsid w:val="005C17EE"/>
    <w:rsid w:val="005C3193"/>
    <w:rsid w:val="005C666E"/>
    <w:rsid w:val="005D1C12"/>
    <w:rsid w:val="005E0723"/>
    <w:rsid w:val="005E2094"/>
    <w:rsid w:val="005E23A9"/>
    <w:rsid w:val="005E2895"/>
    <w:rsid w:val="005E70BF"/>
    <w:rsid w:val="005F594B"/>
    <w:rsid w:val="005F62D8"/>
    <w:rsid w:val="00600177"/>
    <w:rsid w:val="00604B16"/>
    <w:rsid w:val="00614C9D"/>
    <w:rsid w:val="00615F0F"/>
    <w:rsid w:val="00624ACC"/>
    <w:rsid w:val="00627EE4"/>
    <w:rsid w:val="006314F2"/>
    <w:rsid w:val="006344E0"/>
    <w:rsid w:val="00634F18"/>
    <w:rsid w:val="00636A84"/>
    <w:rsid w:val="00647E34"/>
    <w:rsid w:val="00654A52"/>
    <w:rsid w:val="006748D1"/>
    <w:rsid w:val="006818F3"/>
    <w:rsid w:val="0069388D"/>
    <w:rsid w:val="006959B1"/>
    <w:rsid w:val="00695B11"/>
    <w:rsid w:val="006A04F7"/>
    <w:rsid w:val="006A1BED"/>
    <w:rsid w:val="006B1358"/>
    <w:rsid w:val="006B1AF3"/>
    <w:rsid w:val="006B2FA7"/>
    <w:rsid w:val="006B7A57"/>
    <w:rsid w:val="006C03E4"/>
    <w:rsid w:val="006C53E0"/>
    <w:rsid w:val="006D2F65"/>
    <w:rsid w:val="006D67C3"/>
    <w:rsid w:val="006F2AD4"/>
    <w:rsid w:val="00701B31"/>
    <w:rsid w:val="0070598E"/>
    <w:rsid w:val="00707214"/>
    <w:rsid w:val="0071078B"/>
    <w:rsid w:val="007138CF"/>
    <w:rsid w:val="0071398B"/>
    <w:rsid w:val="00716446"/>
    <w:rsid w:val="00723D32"/>
    <w:rsid w:val="007307A2"/>
    <w:rsid w:val="0073212A"/>
    <w:rsid w:val="00732258"/>
    <w:rsid w:val="0074220F"/>
    <w:rsid w:val="00742A66"/>
    <w:rsid w:val="00754601"/>
    <w:rsid w:val="00762B57"/>
    <w:rsid w:val="00763BBE"/>
    <w:rsid w:val="00765839"/>
    <w:rsid w:val="0076694C"/>
    <w:rsid w:val="00775476"/>
    <w:rsid w:val="00780590"/>
    <w:rsid w:val="00790651"/>
    <w:rsid w:val="0079075E"/>
    <w:rsid w:val="00794C55"/>
    <w:rsid w:val="00797D51"/>
    <w:rsid w:val="007A4483"/>
    <w:rsid w:val="007B64A2"/>
    <w:rsid w:val="007B7B26"/>
    <w:rsid w:val="007C3150"/>
    <w:rsid w:val="007C34AF"/>
    <w:rsid w:val="007C35A7"/>
    <w:rsid w:val="007C4A1C"/>
    <w:rsid w:val="007C4C91"/>
    <w:rsid w:val="007C4DB0"/>
    <w:rsid w:val="007D42FE"/>
    <w:rsid w:val="007D5FB6"/>
    <w:rsid w:val="007D6A33"/>
    <w:rsid w:val="007D70A2"/>
    <w:rsid w:val="007D7ACC"/>
    <w:rsid w:val="007E51B9"/>
    <w:rsid w:val="007F00F2"/>
    <w:rsid w:val="007F114C"/>
    <w:rsid w:val="007F2A09"/>
    <w:rsid w:val="007F45CD"/>
    <w:rsid w:val="007F5C7C"/>
    <w:rsid w:val="007F5D51"/>
    <w:rsid w:val="007F68F0"/>
    <w:rsid w:val="007F6CEE"/>
    <w:rsid w:val="0080275E"/>
    <w:rsid w:val="00803F99"/>
    <w:rsid w:val="00805D49"/>
    <w:rsid w:val="00807C84"/>
    <w:rsid w:val="008109AF"/>
    <w:rsid w:val="00811EFD"/>
    <w:rsid w:val="00813488"/>
    <w:rsid w:val="00822AA6"/>
    <w:rsid w:val="00826335"/>
    <w:rsid w:val="00830CE5"/>
    <w:rsid w:val="0083195F"/>
    <w:rsid w:val="00834D5C"/>
    <w:rsid w:val="008369D6"/>
    <w:rsid w:val="00836FED"/>
    <w:rsid w:val="00843790"/>
    <w:rsid w:val="00884D7D"/>
    <w:rsid w:val="00887412"/>
    <w:rsid w:val="008959E0"/>
    <w:rsid w:val="00896047"/>
    <w:rsid w:val="008A45A5"/>
    <w:rsid w:val="008B10F6"/>
    <w:rsid w:val="008B4A58"/>
    <w:rsid w:val="008C17DE"/>
    <w:rsid w:val="008C295F"/>
    <w:rsid w:val="008D0451"/>
    <w:rsid w:val="008E225D"/>
    <w:rsid w:val="008E2C76"/>
    <w:rsid w:val="008E4C56"/>
    <w:rsid w:val="008E561E"/>
    <w:rsid w:val="008F0BA4"/>
    <w:rsid w:val="008F1B51"/>
    <w:rsid w:val="00911B46"/>
    <w:rsid w:val="009153CF"/>
    <w:rsid w:val="009166FB"/>
    <w:rsid w:val="00921BAB"/>
    <w:rsid w:val="009228B0"/>
    <w:rsid w:val="0092358E"/>
    <w:rsid w:val="009257B3"/>
    <w:rsid w:val="009345E2"/>
    <w:rsid w:val="009348D6"/>
    <w:rsid w:val="00935F4E"/>
    <w:rsid w:val="00941817"/>
    <w:rsid w:val="00944681"/>
    <w:rsid w:val="009525A5"/>
    <w:rsid w:val="0095337C"/>
    <w:rsid w:val="009570BF"/>
    <w:rsid w:val="0096362F"/>
    <w:rsid w:val="00965AB7"/>
    <w:rsid w:val="00971F56"/>
    <w:rsid w:val="00975E71"/>
    <w:rsid w:val="00977295"/>
    <w:rsid w:val="00980B04"/>
    <w:rsid w:val="00982080"/>
    <w:rsid w:val="0098257A"/>
    <w:rsid w:val="00983281"/>
    <w:rsid w:val="00984DED"/>
    <w:rsid w:val="00985C25"/>
    <w:rsid w:val="009868B6"/>
    <w:rsid w:val="00991C6E"/>
    <w:rsid w:val="00992E03"/>
    <w:rsid w:val="00993D43"/>
    <w:rsid w:val="0099512A"/>
    <w:rsid w:val="009972DA"/>
    <w:rsid w:val="009976BE"/>
    <w:rsid w:val="009A5F8C"/>
    <w:rsid w:val="009C10B7"/>
    <w:rsid w:val="009C182F"/>
    <w:rsid w:val="009C2026"/>
    <w:rsid w:val="009C39E5"/>
    <w:rsid w:val="009C4756"/>
    <w:rsid w:val="009C537A"/>
    <w:rsid w:val="009C557E"/>
    <w:rsid w:val="009C6B91"/>
    <w:rsid w:val="009C7DA2"/>
    <w:rsid w:val="009D4516"/>
    <w:rsid w:val="009D4983"/>
    <w:rsid w:val="009E11A5"/>
    <w:rsid w:val="009E1DB9"/>
    <w:rsid w:val="009E20C5"/>
    <w:rsid w:val="009E493B"/>
    <w:rsid w:val="009E5B88"/>
    <w:rsid w:val="009F2FB9"/>
    <w:rsid w:val="009F5E49"/>
    <w:rsid w:val="009F6A94"/>
    <w:rsid w:val="00A0534D"/>
    <w:rsid w:val="00A1269C"/>
    <w:rsid w:val="00A136D6"/>
    <w:rsid w:val="00A15988"/>
    <w:rsid w:val="00A22FEF"/>
    <w:rsid w:val="00A275C6"/>
    <w:rsid w:val="00A34E51"/>
    <w:rsid w:val="00A4079C"/>
    <w:rsid w:val="00A43298"/>
    <w:rsid w:val="00A556FD"/>
    <w:rsid w:val="00A57222"/>
    <w:rsid w:val="00A6301B"/>
    <w:rsid w:val="00A70B8C"/>
    <w:rsid w:val="00A76E6D"/>
    <w:rsid w:val="00A821B8"/>
    <w:rsid w:val="00A86CDD"/>
    <w:rsid w:val="00A87093"/>
    <w:rsid w:val="00A9476F"/>
    <w:rsid w:val="00A97DFA"/>
    <w:rsid w:val="00AA236F"/>
    <w:rsid w:val="00AA2947"/>
    <w:rsid w:val="00AB41B4"/>
    <w:rsid w:val="00AB4492"/>
    <w:rsid w:val="00AC014F"/>
    <w:rsid w:val="00AC067A"/>
    <w:rsid w:val="00AC23B8"/>
    <w:rsid w:val="00AC2D67"/>
    <w:rsid w:val="00AC6C6A"/>
    <w:rsid w:val="00AD13E5"/>
    <w:rsid w:val="00AD1762"/>
    <w:rsid w:val="00AD4818"/>
    <w:rsid w:val="00AD4B9A"/>
    <w:rsid w:val="00AD5461"/>
    <w:rsid w:val="00AE295B"/>
    <w:rsid w:val="00AE3D8D"/>
    <w:rsid w:val="00AE4F30"/>
    <w:rsid w:val="00AE4F70"/>
    <w:rsid w:val="00AF21CA"/>
    <w:rsid w:val="00B07048"/>
    <w:rsid w:val="00B07610"/>
    <w:rsid w:val="00B15272"/>
    <w:rsid w:val="00B23762"/>
    <w:rsid w:val="00B26D4A"/>
    <w:rsid w:val="00B2775E"/>
    <w:rsid w:val="00B308D3"/>
    <w:rsid w:val="00B33A78"/>
    <w:rsid w:val="00B556CD"/>
    <w:rsid w:val="00B64609"/>
    <w:rsid w:val="00B70089"/>
    <w:rsid w:val="00B90DC5"/>
    <w:rsid w:val="00B913CC"/>
    <w:rsid w:val="00B92E44"/>
    <w:rsid w:val="00B9554D"/>
    <w:rsid w:val="00BA0E89"/>
    <w:rsid w:val="00BA6666"/>
    <w:rsid w:val="00BB2C38"/>
    <w:rsid w:val="00BB4191"/>
    <w:rsid w:val="00BB51F8"/>
    <w:rsid w:val="00BB5EC9"/>
    <w:rsid w:val="00BC22B1"/>
    <w:rsid w:val="00BC3240"/>
    <w:rsid w:val="00BD3A98"/>
    <w:rsid w:val="00BE23A4"/>
    <w:rsid w:val="00BE31CA"/>
    <w:rsid w:val="00BE5462"/>
    <w:rsid w:val="00BE65BF"/>
    <w:rsid w:val="00BF58EA"/>
    <w:rsid w:val="00C00818"/>
    <w:rsid w:val="00C0486E"/>
    <w:rsid w:val="00C0572B"/>
    <w:rsid w:val="00C070D0"/>
    <w:rsid w:val="00C105A4"/>
    <w:rsid w:val="00C1785D"/>
    <w:rsid w:val="00C30808"/>
    <w:rsid w:val="00C3358D"/>
    <w:rsid w:val="00C3664A"/>
    <w:rsid w:val="00C53F66"/>
    <w:rsid w:val="00C86C3C"/>
    <w:rsid w:val="00C87FE3"/>
    <w:rsid w:val="00C96CB2"/>
    <w:rsid w:val="00CA22A5"/>
    <w:rsid w:val="00CA4A1E"/>
    <w:rsid w:val="00CA7F88"/>
    <w:rsid w:val="00CB0993"/>
    <w:rsid w:val="00CB359B"/>
    <w:rsid w:val="00CB42A1"/>
    <w:rsid w:val="00CB4D91"/>
    <w:rsid w:val="00CC780D"/>
    <w:rsid w:val="00CD5C95"/>
    <w:rsid w:val="00CE3E8C"/>
    <w:rsid w:val="00CE4CA8"/>
    <w:rsid w:val="00CE5409"/>
    <w:rsid w:val="00CE5DEA"/>
    <w:rsid w:val="00CE611A"/>
    <w:rsid w:val="00CE7931"/>
    <w:rsid w:val="00CF3C42"/>
    <w:rsid w:val="00D0404C"/>
    <w:rsid w:val="00D13BEC"/>
    <w:rsid w:val="00D34B86"/>
    <w:rsid w:val="00D3630E"/>
    <w:rsid w:val="00D40851"/>
    <w:rsid w:val="00D44E94"/>
    <w:rsid w:val="00D46448"/>
    <w:rsid w:val="00D51845"/>
    <w:rsid w:val="00D5730F"/>
    <w:rsid w:val="00D57F74"/>
    <w:rsid w:val="00D61588"/>
    <w:rsid w:val="00D71494"/>
    <w:rsid w:val="00D748C1"/>
    <w:rsid w:val="00D82A8D"/>
    <w:rsid w:val="00D868C4"/>
    <w:rsid w:val="00D86F27"/>
    <w:rsid w:val="00D93180"/>
    <w:rsid w:val="00D9324C"/>
    <w:rsid w:val="00D93A08"/>
    <w:rsid w:val="00D97AF0"/>
    <w:rsid w:val="00DA0BC9"/>
    <w:rsid w:val="00DA2188"/>
    <w:rsid w:val="00DA5CED"/>
    <w:rsid w:val="00DA6C5F"/>
    <w:rsid w:val="00DD1577"/>
    <w:rsid w:val="00DD39AE"/>
    <w:rsid w:val="00DD6FAF"/>
    <w:rsid w:val="00DE103A"/>
    <w:rsid w:val="00DE5005"/>
    <w:rsid w:val="00DF04F3"/>
    <w:rsid w:val="00DF33FC"/>
    <w:rsid w:val="00DF51AC"/>
    <w:rsid w:val="00DF755C"/>
    <w:rsid w:val="00DF7DA3"/>
    <w:rsid w:val="00E020D3"/>
    <w:rsid w:val="00E0693D"/>
    <w:rsid w:val="00E129A6"/>
    <w:rsid w:val="00E12CCF"/>
    <w:rsid w:val="00E171BE"/>
    <w:rsid w:val="00E22671"/>
    <w:rsid w:val="00E228D8"/>
    <w:rsid w:val="00E248E7"/>
    <w:rsid w:val="00E316EE"/>
    <w:rsid w:val="00E32F13"/>
    <w:rsid w:val="00E34223"/>
    <w:rsid w:val="00E35AA5"/>
    <w:rsid w:val="00E6557A"/>
    <w:rsid w:val="00E672BC"/>
    <w:rsid w:val="00E7193E"/>
    <w:rsid w:val="00E73D45"/>
    <w:rsid w:val="00E74AF9"/>
    <w:rsid w:val="00E83A17"/>
    <w:rsid w:val="00E83F1F"/>
    <w:rsid w:val="00E87B53"/>
    <w:rsid w:val="00E906EF"/>
    <w:rsid w:val="00E96B77"/>
    <w:rsid w:val="00EA0297"/>
    <w:rsid w:val="00EB2108"/>
    <w:rsid w:val="00EB45A0"/>
    <w:rsid w:val="00EB4D40"/>
    <w:rsid w:val="00EC0F86"/>
    <w:rsid w:val="00EC29EE"/>
    <w:rsid w:val="00EC3390"/>
    <w:rsid w:val="00ED30BB"/>
    <w:rsid w:val="00EE0801"/>
    <w:rsid w:val="00EE7508"/>
    <w:rsid w:val="00EF2BE9"/>
    <w:rsid w:val="00EF428A"/>
    <w:rsid w:val="00EF5E6E"/>
    <w:rsid w:val="00EF62F9"/>
    <w:rsid w:val="00F00BFC"/>
    <w:rsid w:val="00F024D4"/>
    <w:rsid w:val="00F05925"/>
    <w:rsid w:val="00F079CD"/>
    <w:rsid w:val="00F114CD"/>
    <w:rsid w:val="00F11C72"/>
    <w:rsid w:val="00F13EFA"/>
    <w:rsid w:val="00F15D50"/>
    <w:rsid w:val="00F20D35"/>
    <w:rsid w:val="00F2437F"/>
    <w:rsid w:val="00F255B6"/>
    <w:rsid w:val="00F312FB"/>
    <w:rsid w:val="00F3641F"/>
    <w:rsid w:val="00F37FF9"/>
    <w:rsid w:val="00F434A4"/>
    <w:rsid w:val="00F476BB"/>
    <w:rsid w:val="00F47E71"/>
    <w:rsid w:val="00F512EF"/>
    <w:rsid w:val="00F53774"/>
    <w:rsid w:val="00F537FB"/>
    <w:rsid w:val="00F615E0"/>
    <w:rsid w:val="00F75E25"/>
    <w:rsid w:val="00F93858"/>
    <w:rsid w:val="00F93991"/>
    <w:rsid w:val="00F93ACE"/>
    <w:rsid w:val="00F9447B"/>
    <w:rsid w:val="00F94A9A"/>
    <w:rsid w:val="00F94CF3"/>
    <w:rsid w:val="00FA0EA0"/>
    <w:rsid w:val="00FA1E55"/>
    <w:rsid w:val="00FA385C"/>
    <w:rsid w:val="00FA66DA"/>
    <w:rsid w:val="00FA7882"/>
    <w:rsid w:val="00FB1B14"/>
    <w:rsid w:val="00FC399D"/>
    <w:rsid w:val="00FE0936"/>
    <w:rsid w:val="00FE2E87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A864B7"/>
  <w15:docId w15:val="{DD454345-215E-49CF-85F3-DD159228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D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693D"/>
    <w:rPr>
      <w:color w:val="0000FF" w:themeColor="hyperlink"/>
      <w:u w:val="single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822A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kepala Char"/>
    <w:basedOn w:val="DefaultParagraphFont"/>
    <w:link w:val="ListParagraph"/>
    <w:uiPriority w:val="34"/>
    <w:rsid w:val="00822AA6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94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55"/>
  </w:style>
  <w:style w:type="paragraph" w:styleId="Footer">
    <w:name w:val="footer"/>
    <w:basedOn w:val="Normal"/>
    <w:link w:val="FooterChar"/>
    <w:uiPriority w:val="99"/>
    <w:unhideWhenUsed/>
    <w:rsid w:val="00794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55"/>
  </w:style>
  <w:style w:type="table" w:styleId="DarkList-Accent1">
    <w:name w:val="Dark List Accent 1"/>
    <w:basedOn w:val="TableNormal"/>
    <w:uiPriority w:val="70"/>
    <w:rsid w:val="00C3358D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customStyle="1" w:styleId="Style34">
    <w:name w:val="Style 34"/>
    <w:basedOn w:val="Normal"/>
    <w:uiPriority w:val="99"/>
    <w:rsid w:val="00E171BE"/>
    <w:pPr>
      <w:widowControl w:val="0"/>
      <w:autoSpaceDE w:val="0"/>
      <w:autoSpaceDN w:val="0"/>
      <w:spacing w:before="324"/>
      <w:ind w:left="864"/>
    </w:pPr>
    <w:rPr>
      <w:rFonts w:ascii="Tahoma" w:hAnsi="Tahoma" w:cs="Tahoma"/>
    </w:rPr>
  </w:style>
  <w:style w:type="character" w:customStyle="1" w:styleId="CharacterStyle9">
    <w:name w:val="Character Style 9"/>
    <w:uiPriority w:val="99"/>
    <w:rsid w:val="00E171BE"/>
    <w:rPr>
      <w:rFonts w:ascii="Verdana" w:hAnsi="Verdana" w:hint="default"/>
      <w:sz w:val="21"/>
    </w:rPr>
  </w:style>
  <w:style w:type="paragraph" w:customStyle="1" w:styleId="Style37">
    <w:name w:val="Style 37"/>
    <w:basedOn w:val="Normal"/>
    <w:uiPriority w:val="99"/>
    <w:rsid w:val="00A70B8C"/>
    <w:pPr>
      <w:widowControl w:val="0"/>
      <w:autoSpaceDE w:val="0"/>
      <w:autoSpaceDN w:val="0"/>
      <w:spacing w:before="216" w:line="204" w:lineRule="auto"/>
    </w:pPr>
    <w:rPr>
      <w:sz w:val="24"/>
      <w:szCs w:val="24"/>
    </w:rPr>
  </w:style>
  <w:style w:type="character" w:customStyle="1" w:styleId="CharacterStyle10">
    <w:name w:val="Character Style 10"/>
    <w:uiPriority w:val="99"/>
    <w:rsid w:val="00A70B8C"/>
    <w:rPr>
      <w:rFonts w:ascii="Arial" w:hAnsi="Arial" w:cs="Arial" w:hint="default"/>
      <w:sz w:val="24"/>
    </w:rPr>
  </w:style>
  <w:style w:type="table" w:styleId="TableGrid">
    <w:name w:val="Table Grid"/>
    <w:basedOn w:val="TableNormal"/>
    <w:uiPriority w:val="59"/>
    <w:rsid w:val="00DA0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DA0BC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Shading-Accent2">
    <w:name w:val="Light Shading Accent 2"/>
    <w:basedOn w:val="TableNormal"/>
    <w:uiPriority w:val="60"/>
    <w:rsid w:val="00DA0BC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DA0BC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BB41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E112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E112F"/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table" w:styleId="LightList-Accent1">
    <w:name w:val="Light List Accent 1"/>
    <w:basedOn w:val="TableNormal"/>
    <w:uiPriority w:val="61"/>
    <w:rsid w:val="003E112F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Emphasis">
    <w:name w:val="Emphasis"/>
    <w:basedOn w:val="DefaultParagraphFont"/>
    <w:uiPriority w:val="20"/>
    <w:qFormat/>
    <w:rsid w:val="003451DE"/>
    <w:rPr>
      <w:i/>
      <w:iCs/>
    </w:rPr>
  </w:style>
  <w:style w:type="table" w:styleId="LightGrid-Accent1">
    <w:name w:val="Light Grid Accent 1"/>
    <w:basedOn w:val="TableNormal"/>
    <w:uiPriority w:val="62"/>
    <w:rsid w:val="000374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255B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A8D"/>
    <w:pPr>
      <w:keepLines/>
      <w:tabs>
        <w:tab w:val="clear" w:pos="720"/>
      </w:tabs>
      <w:spacing w:before="480" w:after="0" w:line="276" w:lineRule="auto"/>
      <w:ind w:left="0" w:firstLine="0"/>
      <w:outlineLvl w:val="9"/>
    </w:pPr>
    <w:rPr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82A8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82A8D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AC23B8"/>
    <w:pPr>
      <w:tabs>
        <w:tab w:val="left" w:pos="851"/>
        <w:tab w:val="right" w:leader="dot" w:pos="9640"/>
      </w:tabs>
      <w:spacing w:after="100"/>
      <w:ind w:left="200"/>
    </w:pPr>
  </w:style>
  <w:style w:type="paragraph" w:styleId="Caption">
    <w:name w:val="caption"/>
    <w:basedOn w:val="Normal"/>
    <w:next w:val="Normal"/>
    <w:uiPriority w:val="35"/>
    <w:unhideWhenUsed/>
    <w:qFormat/>
    <w:rsid w:val="001441B5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C10B7"/>
  </w:style>
  <w:style w:type="character" w:customStyle="1" w:styleId="fontstyle01">
    <w:name w:val="fontstyle01"/>
    <w:basedOn w:val="DefaultParagraphFont"/>
    <w:rsid w:val="002674C7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2674C7"/>
    <w:rPr>
      <w:rFonts w:ascii="Bookman Old Style" w:hAnsi="Bookman Old Style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E0723"/>
    <w:rPr>
      <w:rFonts w:ascii="*Verdana-4152-Identity-H" w:hAnsi="*Verdana-4152-Identity-H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E0723"/>
    <w:rPr>
      <w:rFonts w:ascii="*Minion Pro-4153-Identity-H" w:hAnsi="*Minion Pro-4153-Identity-H" w:hint="default"/>
      <w:b w:val="0"/>
      <w:bCs w:val="0"/>
      <w:i w:val="0"/>
      <w:iCs w:val="0"/>
      <w:color w:val="000000"/>
      <w:sz w:val="28"/>
      <w:szCs w:val="28"/>
    </w:rPr>
  </w:style>
  <w:style w:type="table" w:styleId="MediumShading2-Accent2">
    <w:name w:val="Medium Shading 2 Accent 2"/>
    <w:basedOn w:val="TableNormal"/>
    <w:uiPriority w:val="64"/>
    <w:rsid w:val="00DD157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5184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715BA"/>
    <w:rPr>
      <w:color w:val="800080"/>
      <w:u w:val="single"/>
    </w:rPr>
  </w:style>
  <w:style w:type="paragraph" w:customStyle="1" w:styleId="xl74">
    <w:name w:val="xl74"/>
    <w:basedOn w:val="Normal"/>
    <w:rsid w:val="004715BA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75">
    <w:name w:val="xl75"/>
    <w:basedOn w:val="Normal"/>
    <w:rsid w:val="004715BA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76">
    <w:name w:val="xl76"/>
    <w:basedOn w:val="Normal"/>
    <w:rsid w:val="004715B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77">
    <w:name w:val="xl77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78">
    <w:name w:val="xl78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79">
    <w:name w:val="xl79"/>
    <w:basedOn w:val="Normal"/>
    <w:rsid w:val="004715BA"/>
    <w:pP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0">
    <w:name w:val="xl80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1">
    <w:name w:val="xl81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paragraph" w:customStyle="1" w:styleId="xl82">
    <w:name w:val="xl82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83">
    <w:name w:val="xl83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4">
    <w:name w:val="xl84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5">
    <w:name w:val="xl85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86">
    <w:name w:val="xl86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7">
    <w:name w:val="xl87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88">
    <w:name w:val="xl88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89">
    <w:name w:val="xl89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90">
    <w:name w:val="xl90"/>
    <w:basedOn w:val="Normal"/>
    <w:rsid w:val="004715BA"/>
    <w:pP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91">
    <w:name w:val="xl91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92">
    <w:name w:val="xl92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93">
    <w:name w:val="xl93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94">
    <w:name w:val="xl94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95">
    <w:name w:val="xl95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96">
    <w:name w:val="xl96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97">
    <w:name w:val="xl97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98">
    <w:name w:val="xl98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99">
    <w:name w:val="xl99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00">
    <w:name w:val="xl100"/>
    <w:basedOn w:val="Normal"/>
    <w:rsid w:val="004715BA"/>
    <w:pP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01">
    <w:name w:val="xl101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102">
    <w:name w:val="xl102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103">
    <w:name w:val="xl103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104">
    <w:name w:val="xl104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05">
    <w:name w:val="xl105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06">
    <w:name w:val="xl106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107">
    <w:name w:val="xl107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08">
    <w:name w:val="xl108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109">
    <w:name w:val="xl109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</w:rPr>
  </w:style>
  <w:style w:type="paragraph" w:customStyle="1" w:styleId="xl110">
    <w:name w:val="xl110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xl111">
    <w:name w:val="xl111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color w:val="000000"/>
    </w:rPr>
  </w:style>
  <w:style w:type="paragraph" w:customStyle="1" w:styleId="xl112">
    <w:name w:val="xl112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113">
    <w:name w:val="xl113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114">
    <w:name w:val="xl114"/>
    <w:basedOn w:val="Normal"/>
    <w:rsid w:val="004715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15">
    <w:name w:val="xl115"/>
    <w:basedOn w:val="Normal"/>
    <w:rsid w:val="004715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xl116">
    <w:name w:val="xl116"/>
    <w:basedOn w:val="Normal"/>
    <w:rsid w:val="004715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17">
    <w:name w:val="xl117"/>
    <w:basedOn w:val="Normal"/>
    <w:rsid w:val="004715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18">
    <w:name w:val="xl118"/>
    <w:basedOn w:val="Normal"/>
    <w:rsid w:val="004715B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19">
    <w:name w:val="xl119"/>
    <w:basedOn w:val="Normal"/>
    <w:rsid w:val="004715BA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120">
    <w:name w:val="xl120"/>
    <w:basedOn w:val="Normal"/>
    <w:rsid w:val="004715BA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  <w:color w:val="000000"/>
    </w:rPr>
  </w:style>
  <w:style w:type="paragraph" w:customStyle="1" w:styleId="xl121">
    <w:name w:val="xl121"/>
    <w:basedOn w:val="Normal"/>
    <w:rsid w:val="004715BA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122">
    <w:name w:val="xl122"/>
    <w:basedOn w:val="Normal"/>
    <w:rsid w:val="004715BA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123">
    <w:name w:val="xl123"/>
    <w:basedOn w:val="Normal"/>
    <w:rsid w:val="004715BA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124">
    <w:name w:val="xl124"/>
    <w:basedOn w:val="Normal"/>
    <w:rsid w:val="004715BA"/>
    <w:pPr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125">
    <w:name w:val="xl125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</w:rPr>
  </w:style>
  <w:style w:type="paragraph" w:customStyle="1" w:styleId="xl126">
    <w:name w:val="xl126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b/>
      <w:bCs/>
    </w:rPr>
  </w:style>
  <w:style w:type="paragraph" w:customStyle="1" w:styleId="xl127">
    <w:name w:val="xl127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28">
    <w:name w:val="xl128"/>
    <w:basedOn w:val="Normal"/>
    <w:rsid w:val="004715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129">
    <w:name w:val="xl129"/>
    <w:basedOn w:val="Normal"/>
    <w:rsid w:val="004715B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30">
    <w:name w:val="xl130"/>
    <w:basedOn w:val="Normal"/>
    <w:rsid w:val="004715B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31">
    <w:name w:val="xl131"/>
    <w:basedOn w:val="Normal"/>
    <w:rsid w:val="004715B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132">
    <w:name w:val="xl132"/>
    <w:basedOn w:val="Normal"/>
    <w:rsid w:val="004715B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33">
    <w:name w:val="xl133"/>
    <w:basedOn w:val="Normal"/>
    <w:rsid w:val="004715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34">
    <w:name w:val="xl134"/>
    <w:basedOn w:val="Normal"/>
    <w:rsid w:val="004715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ahoma" w:hAnsi="Tahoma" w:cs="Tahoma"/>
    </w:rPr>
  </w:style>
  <w:style w:type="paragraph" w:customStyle="1" w:styleId="xl135">
    <w:name w:val="xl135"/>
    <w:basedOn w:val="Normal"/>
    <w:rsid w:val="004715BA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136">
    <w:name w:val="xl136"/>
    <w:basedOn w:val="Normal"/>
    <w:rsid w:val="004715BA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137">
    <w:name w:val="xl137"/>
    <w:basedOn w:val="Normal"/>
    <w:rsid w:val="004715BA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138">
    <w:name w:val="xl138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139">
    <w:name w:val="xl139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140">
    <w:name w:val="xl140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141">
    <w:name w:val="xl141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142">
    <w:name w:val="xl142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</w:rPr>
  </w:style>
  <w:style w:type="paragraph" w:customStyle="1" w:styleId="xl143">
    <w:name w:val="xl143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000000"/>
    </w:rPr>
  </w:style>
  <w:style w:type="paragraph" w:customStyle="1" w:styleId="xl144">
    <w:name w:val="xl144"/>
    <w:basedOn w:val="Normal"/>
    <w:rsid w:val="004715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</w:rPr>
  </w:style>
  <w:style w:type="paragraph" w:customStyle="1" w:styleId="xl145">
    <w:name w:val="xl145"/>
    <w:basedOn w:val="Normal"/>
    <w:rsid w:val="004715BA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000000"/>
    </w:rPr>
  </w:style>
  <w:style w:type="paragraph" w:customStyle="1" w:styleId="xl146">
    <w:name w:val="xl146"/>
    <w:basedOn w:val="Normal"/>
    <w:rsid w:val="004715B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147">
    <w:name w:val="xl147"/>
    <w:basedOn w:val="Normal"/>
    <w:rsid w:val="004715BA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148">
    <w:name w:val="xl148"/>
    <w:basedOn w:val="Normal"/>
    <w:rsid w:val="004715BA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149">
    <w:name w:val="xl149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</w:rPr>
  </w:style>
  <w:style w:type="paragraph" w:customStyle="1" w:styleId="xl150">
    <w:name w:val="xl150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</w:rPr>
  </w:style>
  <w:style w:type="paragraph" w:customStyle="1" w:styleId="xl151">
    <w:name w:val="xl151"/>
    <w:basedOn w:val="Normal"/>
    <w:rsid w:val="004715BA"/>
    <w:pPr>
      <w:spacing w:before="100" w:beforeAutospacing="1" w:after="100" w:afterAutospacing="1"/>
      <w:jc w:val="center"/>
    </w:pPr>
    <w:rPr>
      <w:rFonts w:ascii="Tahoma" w:hAnsi="Tahoma" w:cs="Tahoma"/>
    </w:rPr>
  </w:style>
  <w:style w:type="paragraph" w:customStyle="1" w:styleId="xl152">
    <w:name w:val="xl152"/>
    <w:basedOn w:val="Normal"/>
    <w:rsid w:val="004715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153">
    <w:name w:val="xl153"/>
    <w:basedOn w:val="Normal"/>
    <w:rsid w:val="004715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154">
    <w:name w:val="xl154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155">
    <w:name w:val="xl155"/>
    <w:basedOn w:val="Normal"/>
    <w:rsid w:val="004715B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  <w:style w:type="paragraph" w:customStyle="1" w:styleId="xl156">
    <w:name w:val="xl156"/>
    <w:basedOn w:val="Normal"/>
    <w:rsid w:val="004715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1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1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6A745-9E33-47A5-AA52-9CDF6FCE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JUNSU</dc:creator>
  <cp:lastModifiedBy>USER</cp:lastModifiedBy>
  <cp:revision>9</cp:revision>
  <cp:lastPrinted>2023-03-20T03:50:00Z</cp:lastPrinted>
  <dcterms:created xsi:type="dcterms:W3CDTF">2023-02-08T05:01:00Z</dcterms:created>
  <dcterms:modified xsi:type="dcterms:W3CDTF">2023-03-20T03:51:00Z</dcterms:modified>
</cp:coreProperties>
</file>